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E0" w:rsidRDefault="00C340E0" w:rsidP="00C34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0E0">
        <w:rPr>
          <w:rFonts w:ascii="Times New Roman" w:hAnsi="Times New Roman" w:cs="Times New Roman"/>
          <w:b/>
          <w:bCs/>
          <w:sz w:val="24"/>
          <w:szCs w:val="24"/>
        </w:rPr>
        <w:t>RESUME</w:t>
      </w:r>
    </w:p>
    <w:p w:rsidR="00AB4268" w:rsidRPr="00C340E0" w:rsidRDefault="00AB4268" w:rsidP="00C34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574D" w:rsidRDefault="00C340E0" w:rsidP="00AB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68">
        <w:rPr>
          <w:rFonts w:ascii="Times New Roman" w:hAnsi="Times New Roman" w:cs="Times New Roman"/>
          <w:sz w:val="24"/>
          <w:szCs w:val="24"/>
        </w:rPr>
        <w:t xml:space="preserve">La maintenance et la production sont deux </w:t>
      </w:r>
      <w:r w:rsidR="00AB4268" w:rsidRPr="00AB4268">
        <w:rPr>
          <w:rFonts w:ascii="Times New Roman" w:hAnsi="Times New Roman" w:cs="Times New Roman"/>
          <w:sz w:val="24"/>
          <w:szCs w:val="24"/>
        </w:rPr>
        <w:t>facteurs</w:t>
      </w:r>
      <w:r w:rsidRPr="00AB4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268" w:rsidRPr="00AB4268">
        <w:rPr>
          <w:rFonts w:ascii="Times New Roman" w:hAnsi="Times New Roman" w:cs="Times New Roman"/>
          <w:sz w:val="24"/>
          <w:szCs w:val="24"/>
        </w:rPr>
        <w:t>complémentaires</w:t>
      </w:r>
      <w:r w:rsidRPr="00AB426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AB4268">
        <w:rPr>
          <w:rFonts w:ascii="Times New Roman" w:hAnsi="Times New Roman" w:cs="Times New Roman"/>
          <w:sz w:val="24"/>
          <w:szCs w:val="24"/>
        </w:rPr>
        <w:t xml:space="preserve"> pour atteindre les </w:t>
      </w:r>
      <w:r w:rsidR="00AB4268" w:rsidRPr="00AB4268">
        <w:rPr>
          <w:rFonts w:ascii="Times New Roman" w:hAnsi="Times New Roman" w:cs="Times New Roman"/>
          <w:sz w:val="24"/>
          <w:szCs w:val="24"/>
        </w:rPr>
        <w:t>prévisions</w:t>
      </w:r>
      <w:r w:rsidRPr="00AB4268">
        <w:rPr>
          <w:rFonts w:ascii="Times New Roman" w:hAnsi="Times New Roman" w:cs="Times New Roman"/>
          <w:sz w:val="24"/>
          <w:szCs w:val="24"/>
        </w:rPr>
        <w:t xml:space="preserve"> de production il est </w:t>
      </w:r>
      <w:r w:rsidR="00AB4268" w:rsidRPr="00AB4268">
        <w:rPr>
          <w:rFonts w:ascii="Times New Roman" w:hAnsi="Times New Roman" w:cs="Times New Roman"/>
          <w:sz w:val="24"/>
          <w:szCs w:val="24"/>
        </w:rPr>
        <w:t>nécessaire</w:t>
      </w:r>
      <w:r w:rsidRPr="00AB4268">
        <w:rPr>
          <w:rFonts w:ascii="Times New Roman" w:hAnsi="Times New Roman" w:cs="Times New Roman"/>
          <w:sz w:val="24"/>
          <w:szCs w:val="24"/>
        </w:rPr>
        <w:t xml:space="preserve"> d’avoir une maintenance </w:t>
      </w:r>
      <w:r w:rsidR="00AB4268" w:rsidRPr="00AB4268">
        <w:rPr>
          <w:rFonts w:ascii="Times New Roman" w:hAnsi="Times New Roman" w:cs="Times New Roman"/>
          <w:sz w:val="24"/>
          <w:szCs w:val="24"/>
        </w:rPr>
        <w:t>rigoureuse</w:t>
      </w:r>
      <w:r w:rsidRPr="00AB4268">
        <w:rPr>
          <w:rFonts w:ascii="Times New Roman" w:hAnsi="Times New Roman" w:cs="Times New Roman"/>
          <w:sz w:val="24"/>
          <w:szCs w:val="24"/>
        </w:rPr>
        <w:t xml:space="preserve"> de maintenance afin de l’atteindre.</w:t>
      </w:r>
    </w:p>
    <w:p w:rsidR="00BE2A67" w:rsidRPr="00AB4268" w:rsidRDefault="00BE2A67" w:rsidP="00AB42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C340E0" w:rsidRPr="00AB4268" w:rsidRDefault="00C340E0" w:rsidP="00477E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68">
        <w:rPr>
          <w:rFonts w:ascii="Times New Roman" w:hAnsi="Times New Roman" w:cs="Times New Roman"/>
          <w:sz w:val="24"/>
          <w:szCs w:val="24"/>
        </w:rPr>
        <w:t xml:space="preserve">Pour compléter, notre formation théorique nous avons </w:t>
      </w:r>
      <w:r w:rsidR="00AB4268" w:rsidRPr="00AB4268">
        <w:rPr>
          <w:rFonts w:ascii="Times New Roman" w:hAnsi="Times New Roman" w:cs="Times New Roman"/>
          <w:sz w:val="24"/>
          <w:szCs w:val="24"/>
        </w:rPr>
        <w:t>effectué</w:t>
      </w:r>
      <w:r w:rsidRPr="00AB4268">
        <w:rPr>
          <w:rFonts w:ascii="Times New Roman" w:hAnsi="Times New Roman" w:cs="Times New Roman"/>
          <w:sz w:val="24"/>
          <w:szCs w:val="24"/>
        </w:rPr>
        <w:t xml:space="preserve"> un stage pratique de </w:t>
      </w:r>
      <w:r w:rsidR="00944963">
        <w:rPr>
          <w:rFonts w:ascii="Times New Roman" w:hAnsi="Times New Roman" w:cs="Times New Roman"/>
          <w:sz w:val="24"/>
          <w:szCs w:val="24"/>
        </w:rPr>
        <w:t>quinze</w:t>
      </w:r>
      <w:r w:rsidRPr="00AB4268">
        <w:rPr>
          <w:rFonts w:ascii="Times New Roman" w:hAnsi="Times New Roman" w:cs="Times New Roman"/>
          <w:sz w:val="24"/>
          <w:szCs w:val="24"/>
        </w:rPr>
        <w:t xml:space="preserve"> jours au niveau </w:t>
      </w:r>
      <w:r w:rsidR="00560FCC" w:rsidRPr="00AB4268">
        <w:rPr>
          <w:rFonts w:ascii="Times New Roman" w:hAnsi="Times New Roman" w:cs="Times New Roman"/>
          <w:sz w:val="24"/>
          <w:szCs w:val="24"/>
        </w:rPr>
        <w:t>d’</w:t>
      </w:r>
      <w:r w:rsidR="00477EDD" w:rsidRPr="00944963">
        <w:rPr>
          <w:rFonts w:ascii="Times New Roman" w:hAnsi="Times New Roman" w:cs="Times New Roman"/>
          <w:b/>
          <w:bCs/>
          <w:sz w:val="24"/>
          <w:szCs w:val="24"/>
        </w:rPr>
        <w:t>EMO</w:t>
      </w:r>
      <w:r w:rsidRPr="00AB4268">
        <w:rPr>
          <w:rFonts w:ascii="Times New Roman" w:hAnsi="Times New Roman" w:cs="Times New Roman"/>
          <w:sz w:val="24"/>
          <w:szCs w:val="24"/>
        </w:rPr>
        <w:t xml:space="preserve"> </w:t>
      </w:r>
      <w:r w:rsidR="00944963" w:rsidRPr="00AB4268">
        <w:rPr>
          <w:rFonts w:ascii="Times New Roman" w:hAnsi="Times New Roman" w:cs="Times New Roman"/>
          <w:sz w:val="24"/>
          <w:szCs w:val="24"/>
        </w:rPr>
        <w:t>d’EL</w:t>
      </w:r>
      <w:r w:rsidR="00477EDD">
        <w:rPr>
          <w:rFonts w:ascii="Times New Roman" w:hAnsi="Times New Roman" w:cs="Times New Roman"/>
          <w:sz w:val="24"/>
          <w:szCs w:val="24"/>
        </w:rPr>
        <w:t xml:space="preserve"> KHROUB</w:t>
      </w:r>
      <w:r w:rsidRPr="00AB4268">
        <w:rPr>
          <w:rFonts w:ascii="Times New Roman" w:hAnsi="Times New Roman" w:cs="Times New Roman"/>
          <w:sz w:val="24"/>
          <w:szCs w:val="24"/>
        </w:rPr>
        <w:t xml:space="preserve"> Constantine, qui nous a permis de connaitre le monde </w:t>
      </w:r>
      <w:r w:rsidR="00AB4268" w:rsidRPr="00AB4268">
        <w:rPr>
          <w:rFonts w:ascii="Times New Roman" w:hAnsi="Times New Roman" w:cs="Times New Roman"/>
          <w:sz w:val="24"/>
          <w:szCs w:val="24"/>
        </w:rPr>
        <w:t>industriel,</w:t>
      </w:r>
      <w:r w:rsidRPr="00AB4268">
        <w:rPr>
          <w:rFonts w:ascii="Times New Roman" w:hAnsi="Times New Roman" w:cs="Times New Roman"/>
          <w:sz w:val="24"/>
          <w:szCs w:val="24"/>
        </w:rPr>
        <w:t xml:space="preserve"> à travers notre étude sur la fraiseuse universelle MAHO 800 nous avons </w:t>
      </w:r>
      <w:r w:rsidR="00560FCC" w:rsidRPr="00AB4268">
        <w:rPr>
          <w:rFonts w:ascii="Times New Roman" w:hAnsi="Times New Roman" w:cs="Times New Roman"/>
          <w:sz w:val="24"/>
          <w:szCs w:val="24"/>
        </w:rPr>
        <w:t>étudié</w:t>
      </w:r>
      <w:r w:rsidRPr="00AB4268">
        <w:rPr>
          <w:rFonts w:ascii="Times New Roman" w:hAnsi="Times New Roman" w:cs="Times New Roman"/>
          <w:sz w:val="24"/>
          <w:szCs w:val="24"/>
        </w:rPr>
        <w:t xml:space="preserve"> le principe de fonctionnement de la machine afin de comprendre </w:t>
      </w:r>
      <w:r w:rsidR="00560FCC" w:rsidRPr="00AB4268">
        <w:rPr>
          <w:rFonts w:ascii="Times New Roman" w:hAnsi="Times New Roman" w:cs="Times New Roman"/>
          <w:sz w:val="24"/>
          <w:szCs w:val="24"/>
        </w:rPr>
        <w:t>les différentes actions</w:t>
      </w:r>
      <w:r w:rsidRPr="00AB4268">
        <w:rPr>
          <w:rFonts w:ascii="Times New Roman" w:hAnsi="Times New Roman" w:cs="Times New Roman"/>
          <w:sz w:val="24"/>
          <w:szCs w:val="24"/>
        </w:rPr>
        <w:t xml:space="preserve"> de maintenance appliquée sur cette </w:t>
      </w:r>
      <w:r w:rsidR="00AB4268" w:rsidRPr="00AB4268">
        <w:rPr>
          <w:rFonts w:ascii="Times New Roman" w:hAnsi="Times New Roman" w:cs="Times New Roman"/>
          <w:sz w:val="24"/>
          <w:szCs w:val="24"/>
        </w:rPr>
        <w:t>dernière.</w:t>
      </w:r>
    </w:p>
    <w:p w:rsidR="00C340E0" w:rsidRPr="00AB4268" w:rsidRDefault="00C340E0" w:rsidP="00AB42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E0" w:rsidRPr="00AB4268" w:rsidRDefault="00AB4268" w:rsidP="006E4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68">
        <w:rPr>
          <w:rFonts w:ascii="Times New Roman" w:hAnsi="Times New Roman" w:cs="Times New Roman"/>
          <w:sz w:val="24"/>
          <w:szCs w:val="24"/>
        </w:rPr>
        <w:t>Aussi,</w:t>
      </w:r>
      <w:r w:rsidR="00C340E0" w:rsidRPr="00AB4268">
        <w:rPr>
          <w:rFonts w:ascii="Times New Roman" w:hAnsi="Times New Roman" w:cs="Times New Roman"/>
          <w:sz w:val="24"/>
          <w:szCs w:val="24"/>
        </w:rPr>
        <w:t xml:space="preserve"> nous avons </w:t>
      </w:r>
      <w:r w:rsidR="000616ED" w:rsidRPr="00AB4268">
        <w:rPr>
          <w:rFonts w:ascii="Times New Roman" w:hAnsi="Times New Roman" w:cs="Times New Roman"/>
          <w:sz w:val="24"/>
          <w:szCs w:val="24"/>
        </w:rPr>
        <w:t>étudié</w:t>
      </w:r>
      <w:r w:rsidR="00C340E0" w:rsidRPr="00AB4268">
        <w:rPr>
          <w:rFonts w:ascii="Times New Roman" w:hAnsi="Times New Roman" w:cs="Times New Roman"/>
          <w:sz w:val="24"/>
          <w:szCs w:val="24"/>
        </w:rPr>
        <w:t xml:space="preserve"> le comportement de la machine en </w:t>
      </w:r>
      <w:r w:rsidR="000616ED" w:rsidRPr="00AB4268">
        <w:rPr>
          <w:rFonts w:ascii="Times New Roman" w:hAnsi="Times New Roman" w:cs="Times New Roman"/>
          <w:sz w:val="24"/>
          <w:szCs w:val="24"/>
        </w:rPr>
        <w:t>service,</w:t>
      </w:r>
      <w:r w:rsidR="00C340E0" w:rsidRPr="00AB4268">
        <w:rPr>
          <w:rFonts w:ascii="Times New Roman" w:hAnsi="Times New Roman" w:cs="Times New Roman"/>
          <w:sz w:val="24"/>
          <w:szCs w:val="24"/>
        </w:rPr>
        <w:t xml:space="preserve"> en utilisant les</w:t>
      </w:r>
      <w:r w:rsidR="00944963">
        <w:rPr>
          <w:rFonts w:ascii="Times New Roman" w:hAnsi="Times New Roman" w:cs="Times New Roman"/>
          <w:sz w:val="24"/>
          <w:szCs w:val="24"/>
        </w:rPr>
        <w:t xml:space="preserve"> interventions systématique ; périodique</w:t>
      </w:r>
      <w:r w:rsidR="006E407F">
        <w:rPr>
          <w:rFonts w:ascii="Times New Roman" w:hAnsi="Times New Roman" w:cs="Times New Roman"/>
          <w:sz w:val="24"/>
          <w:szCs w:val="24"/>
        </w:rPr>
        <w:t>,</w:t>
      </w:r>
      <w:r w:rsidR="00944963">
        <w:rPr>
          <w:rFonts w:ascii="Times New Roman" w:hAnsi="Times New Roman" w:cs="Times New Roman"/>
          <w:sz w:val="24"/>
          <w:szCs w:val="24"/>
        </w:rPr>
        <w:t xml:space="preserve"> et la </w:t>
      </w:r>
      <w:r w:rsidR="00477EDD">
        <w:rPr>
          <w:rFonts w:ascii="Times New Roman" w:hAnsi="Times New Roman" w:cs="Times New Roman"/>
          <w:sz w:val="24"/>
          <w:szCs w:val="24"/>
        </w:rPr>
        <w:t>surveillance</w:t>
      </w:r>
      <w:r w:rsidR="00944963">
        <w:rPr>
          <w:rFonts w:ascii="Times New Roman" w:hAnsi="Times New Roman" w:cs="Times New Roman"/>
          <w:sz w:val="24"/>
          <w:szCs w:val="24"/>
        </w:rPr>
        <w:t xml:space="preserve"> conditionnelle comme l’analyse d’huile, ainsi les interventions obligatoire en cas de défaillance comme le remplacement des roulements </w:t>
      </w:r>
      <w:r w:rsidR="006E407F">
        <w:rPr>
          <w:rFonts w:ascii="Times New Roman" w:hAnsi="Times New Roman" w:cs="Times New Roman"/>
          <w:sz w:val="24"/>
          <w:szCs w:val="24"/>
        </w:rPr>
        <w:t xml:space="preserve">par la démarche du diagnostic suivi le </w:t>
      </w:r>
      <w:r w:rsidR="006E407F" w:rsidRPr="00AB4268">
        <w:rPr>
          <w:rFonts w:ascii="Times New Roman" w:hAnsi="Times New Roman" w:cs="Times New Roman"/>
          <w:sz w:val="24"/>
          <w:szCs w:val="24"/>
        </w:rPr>
        <w:t>dossier</w:t>
      </w:r>
      <w:r w:rsidR="00C340E0" w:rsidRPr="00AB4268">
        <w:rPr>
          <w:rFonts w:ascii="Times New Roman" w:hAnsi="Times New Roman" w:cs="Times New Roman"/>
          <w:sz w:val="24"/>
          <w:szCs w:val="24"/>
        </w:rPr>
        <w:t xml:space="preserve"> historiques de la </w:t>
      </w:r>
      <w:r w:rsidR="000616ED" w:rsidRPr="00AB4268">
        <w:rPr>
          <w:rFonts w:ascii="Times New Roman" w:hAnsi="Times New Roman" w:cs="Times New Roman"/>
          <w:sz w:val="24"/>
          <w:szCs w:val="24"/>
        </w:rPr>
        <w:t>machine</w:t>
      </w:r>
      <w:proofErr w:type="gramStart"/>
      <w:r w:rsidR="000616ED" w:rsidRPr="00AB4268">
        <w:rPr>
          <w:rFonts w:ascii="Times New Roman" w:hAnsi="Times New Roman" w:cs="Times New Roman"/>
          <w:sz w:val="24"/>
          <w:szCs w:val="24"/>
        </w:rPr>
        <w:t>,</w:t>
      </w:r>
      <w:r w:rsidR="006E407F">
        <w:rPr>
          <w:rFonts w:ascii="Times New Roman" w:hAnsi="Times New Roman" w:cs="Times New Roman"/>
          <w:sz w:val="24"/>
          <w:szCs w:val="24"/>
        </w:rPr>
        <w:t xml:space="preserve"> </w:t>
      </w:r>
      <w:r w:rsidR="00C340E0" w:rsidRPr="00AB4268">
        <w:rPr>
          <w:rFonts w:ascii="Times New Roman" w:hAnsi="Times New Roman" w:cs="Times New Roman"/>
          <w:sz w:val="24"/>
          <w:szCs w:val="24"/>
        </w:rPr>
        <w:t xml:space="preserve"> afin</w:t>
      </w:r>
      <w:proofErr w:type="gramEnd"/>
      <w:r w:rsidR="00C340E0" w:rsidRPr="00AB4268">
        <w:rPr>
          <w:rFonts w:ascii="Times New Roman" w:hAnsi="Times New Roman" w:cs="Times New Roman"/>
          <w:sz w:val="24"/>
          <w:szCs w:val="24"/>
        </w:rPr>
        <w:t xml:space="preserve"> de faire les suggestions </w:t>
      </w:r>
      <w:r w:rsidRPr="00AB4268">
        <w:rPr>
          <w:rFonts w:ascii="Times New Roman" w:hAnsi="Times New Roman" w:cs="Times New Roman"/>
          <w:sz w:val="24"/>
          <w:szCs w:val="24"/>
        </w:rPr>
        <w:t>nécessaires</w:t>
      </w:r>
      <w:r w:rsidR="00C340E0" w:rsidRPr="00AB4268">
        <w:rPr>
          <w:rFonts w:ascii="Times New Roman" w:hAnsi="Times New Roman" w:cs="Times New Roman"/>
          <w:sz w:val="24"/>
          <w:szCs w:val="24"/>
        </w:rPr>
        <w:t>.</w:t>
      </w:r>
    </w:p>
    <w:p w:rsidR="00C340E0" w:rsidRPr="00AB4268" w:rsidRDefault="00C340E0" w:rsidP="00AB42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E0" w:rsidRDefault="00C340E0" w:rsidP="00E24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68">
        <w:rPr>
          <w:rFonts w:ascii="Times New Roman" w:hAnsi="Times New Roman" w:cs="Times New Roman"/>
          <w:sz w:val="24"/>
          <w:szCs w:val="24"/>
        </w:rPr>
        <w:t xml:space="preserve">Cette étude nous </w:t>
      </w:r>
      <w:proofErr w:type="spellStart"/>
      <w:r w:rsidRPr="00AB4268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Pr="00AB4268">
        <w:rPr>
          <w:rFonts w:ascii="Times New Roman" w:hAnsi="Times New Roman" w:cs="Times New Roman"/>
          <w:sz w:val="24"/>
          <w:szCs w:val="24"/>
        </w:rPr>
        <w:t xml:space="preserve"> permis de connaitre </w:t>
      </w:r>
      <w:r w:rsidR="00AB4268" w:rsidRPr="00AB4268">
        <w:rPr>
          <w:rFonts w:ascii="Times New Roman" w:hAnsi="Times New Roman" w:cs="Times New Roman"/>
          <w:sz w:val="24"/>
          <w:szCs w:val="24"/>
        </w:rPr>
        <w:t>concrètement</w:t>
      </w:r>
      <w:r w:rsidRPr="00AB4268">
        <w:rPr>
          <w:rFonts w:ascii="Times New Roman" w:hAnsi="Times New Roman" w:cs="Times New Roman"/>
          <w:sz w:val="24"/>
          <w:szCs w:val="24"/>
        </w:rPr>
        <w:t xml:space="preserve"> le tissus industriel et </w:t>
      </w:r>
      <w:r w:rsidR="000616ED" w:rsidRPr="00AB4268">
        <w:rPr>
          <w:rFonts w:ascii="Times New Roman" w:hAnsi="Times New Roman" w:cs="Times New Roman"/>
          <w:sz w:val="24"/>
          <w:szCs w:val="24"/>
        </w:rPr>
        <w:t>les différentes méthodologies</w:t>
      </w:r>
      <w:r w:rsidRPr="00AB4268">
        <w:rPr>
          <w:rFonts w:ascii="Times New Roman" w:hAnsi="Times New Roman" w:cs="Times New Roman"/>
          <w:sz w:val="24"/>
          <w:szCs w:val="24"/>
        </w:rPr>
        <w:t xml:space="preserve"> de maintenance appliquée.</w:t>
      </w:r>
    </w:p>
    <w:p w:rsidR="00047CC7" w:rsidRDefault="00047CC7" w:rsidP="00E24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F1" w:rsidRDefault="00E249F1" w:rsidP="00E249F1">
      <w:pPr>
        <w:spacing w:after="0" w:line="36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276010" w:rsidRPr="00276010" w:rsidRDefault="00276010" w:rsidP="00E249F1">
      <w:pPr>
        <w:spacing w:after="0" w:line="36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276010" w:rsidRDefault="00276010" w:rsidP="00E249F1">
      <w:pPr>
        <w:jc w:val="right"/>
        <w:rPr>
          <w:sz w:val="24"/>
          <w:rtl/>
          <w:lang w:bidi="ar-DZ"/>
        </w:rPr>
      </w:pPr>
      <w:r w:rsidRPr="00276010">
        <w:rPr>
          <w:rFonts w:hint="cs"/>
          <w:b/>
          <w:bCs/>
          <w:sz w:val="24"/>
          <w:szCs w:val="24"/>
          <w:rtl/>
          <w:lang w:bidi="ar-DZ"/>
        </w:rPr>
        <w:t>التلخيص</w:t>
      </w:r>
    </w:p>
    <w:p w:rsidR="00E249F1" w:rsidRDefault="00E249F1" w:rsidP="00E249F1">
      <w:pPr>
        <w:jc w:val="right"/>
        <w:rPr>
          <w:sz w:val="24"/>
          <w:rtl/>
          <w:lang w:bidi="ar-DZ"/>
        </w:rPr>
      </w:pPr>
      <w:r>
        <w:rPr>
          <w:rFonts w:hint="cs"/>
          <w:sz w:val="24"/>
          <w:rtl/>
          <w:lang w:bidi="ar-DZ"/>
        </w:rPr>
        <w:t>الصيانة و الانتاج يعتبران عاملان متكاملان لكي نصل إلى التطلعات الإنتاجية</w:t>
      </w:r>
      <w:proofErr w:type="gramStart"/>
      <w:r>
        <w:rPr>
          <w:rFonts w:hint="cs"/>
          <w:sz w:val="24"/>
          <w:rtl/>
          <w:lang w:bidi="ar-DZ"/>
        </w:rPr>
        <w:t xml:space="preserve"> ,</w:t>
      </w:r>
      <w:proofErr w:type="gramEnd"/>
      <w:r>
        <w:rPr>
          <w:rFonts w:hint="cs"/>
          <w:sz w:val="24"/>
          <w:rtl/>
          <w:lang w:bidi="ar-DZ"/>
        </w:rPr>
        <w:t>لكي تكمل تكويننا النظري قمنا بتكوين تطبيقي لمدة خمسة عشر يوما على مستوى المؤسسة الإنتاجية للمحركات الفلاحية بالخروب قسنطينة , الذي سمح لنا بمعرفة عالم الصناعة.</w:t>
      </w:r>
    </w:p>
    <w:p w:rsidR="00E249F1" w:rsidRDefault="00E249F1" w:rsidP="00E249F1">
      <w:pPr>
        <w:jc w:val="right"/>
        <w:rPr>
          <w:sz w:val="24"/>
          <w:rtl/>
          <w:lang w:bidi="ar-DZ"/>
        </w:rPr>
      </w:pPr>
      <w:r>
        <w:rPr>
          <w:rFonts w:hint="cs"/>
          <w:sz w:val="24"/>
          <w:rtl/>
          <w:lang w:bidi="ar-DZ"/>
        </w:rPr>
        <w:t xml:space="preserve">وقع اختيارنا على آلة المفرزة من نوع </w:t>
      </w:r>
      <w:bookmarkStart w:id="0" w:name="_GoBack"/>
      <w:bookmarkEnd w:id="0"/>
      <w:proofErr w:type="spellStart"/>
      <w:r>
        <w:rPr>
          <w:rFonts w:hint="cs"/>
          <w:sz w:val="24"/>
          <w:rtl/>
          <w:lang w:bidi="ar-DZ"/>
        </w:rPr>
        <w:t>ماهو</w:t>
      </w:r>
      <w:proofErr w:type="spellEnd"/>
      <w:r>
        <w:rPr>
          <w:rFonts w:hint="cs"/>
          <w:sz w:val="24"/>
          <w:rtl/>
          <w:lang w:bidi="ar-DZ"/>
        </w:rPr>
        <w:t xml:space="preserve"> 800 نظرا لدورها الفعال في الإنتاج و وظائفها المتعددة</w:t>
      </w:r>
      <w:proofErr w:type="gramStart"/>
      <w:r>
        <w:rPr>
          <w:rFonts w:hint="cs"/>
          <w:sz w:val="24"/>
          <w:rtl/>
          <w:lang w:bidi="ar-DZ"/>
        </w:rPr>
        <w:t xml:space="preserve"> ,</w:t>
      </w:r>
      <w:proofErr w:type="gramEnd"/>
      <w:r>
        <w:rPr>
          <w:rFonts w:hint="cs"/>
          <w:sz w:val="24"/>
          <w:rtl/>
          <w:lang w:bidi="ar-DZ"/>
        </w:rPr>
        <w:t xml:space="preserve"> و قد تعرفنا على مبدأ عملها و محتوياتها ثم الصيانة المطبقة عليها , انطلاقا من الصيانة الدورية الزمنية او الشرطية مثل مراقبة التزييت , إلى الصيانة التصحيحية , و ذلك بتوظيف التشخيص , التموضع , و سبب العطب المتمثل في تأكل  معتمدين على الخبرة و الملف التاريخي للآلة.</w:t>
      </w:r>
    </w:p>
    <w:p w:rsidR="00E249F1" w:rsidRDefault="00E249F1" w:rsidP="00E249F1">
      <w:pPr>
        <w:jc w:val="right"/>
        <w:rPr>
          <w:sz w:val="24"/>
          <w:rtl/>
          <w:lang w:bidi="ar-DZ"/>
        </w:rPr>
      </w:pPr>
      <w:r>
        <w:rPr>
          <w:rFonts w:hint="cs"/>
          <w:sz w:val="24"/>
          <w:rtl/>
          <w:lang w:bidi="ar-DZ"/>
        </w:rPr>
        <w:t xml:space="preserve">هذه الدراسة قدمت لنا معرفة حقيقية للصناعة </w:t>
      </w:r>
      <w:r w:rsidR="004363BD">
        <w:rPr>
          <w:rFonts w:hint="cs"/>
          <w:sz w:val="24"/>
          <w:rtl/>
          <w:lang w:bidi="ar-DZ"/>
        </w:rPr>
        <w:t xml:space="preserve">وعالمها </w:t>
      </w:r>
      <w:proofErr w:type="gramStart"/>
      <w:r w:rsidR="004363BD">
        <w:rPr>
          <w:rFonts w:hint="cs"/>
          <w:sz w:val="24"/>
          <w:rtl/>
          <w:lang w:bidi="ar-DZ"/>
        </w:rPr>
        <w:t>و</w:t>
      </w:r>
      <w:r>
        <w:rPr>
          <w:rFonts w:hint="cs"/>
          <w:sz w:val="24"/>
          <w:rtl/>
          <w:lang w:bidi="ar-DZ"/>
        </w:rPr>
        <w:t xml:space="preserve"> مختلف</w:t>
      </w:r>
      <w:proofErr w:type="gramEnd"/>
      <w:r>
        <w:rPr>
          <w:rFonts w:hint="cs"/>
          <w:sz w:val="24"/>
          <w:rtl/>
          <w:lang w:bidi="ar-DZ"/>
        </w:rPr>
        <w:t xml:space="preserve"> مناهج الصيانة المطبقة عليها.  </w:t>
      </w:r>
    </w:p>
    <w:p w:rsidR="00E249F1" w:rsidRDefault="00E249F1" w:rsidP="00E249F1">
      <w:pPr>
        <w:jc w:val="right"/>
        <w:rPr>
          <w:sz w:val="24"/>
          <w:rtl/>
          <w:lang w:bidi="ar-DZ"/>
        </w:rPr>
      </w:pPr>
    </w:p>
    <w:p w:rsidR="00E249F1" w:rsidRDefault="00E249F1" w:rsidP="00E249F1">
      <w:pPr>
        <w:jc w:val="right"/>
        <w:rPr>
          <w:sz w:val="24"/>
          <w:rtl/>
          <w:lang w:bidi="ar-DZ"/>
        </w:rPr>
      </w:pPr>
    </w:p>
    <w:p w:rsidR="00E249F1" w:rsidRPr="00580752" w:rsidRDefault="00E249F1" w:rsidP="00E249F1">
      <w:pPr>
        <w:jc w:val="right"/>
        <w:rPr>
          <w:sz w:val="24"/>
          <w:rtl/>
          <w:lang w:bidi="ar-DZ"/>
        </w:rPr>
      </w:pPr>
    </w:p>
    <w:p w:rsidR="00944963" w:rsidRPr="00AB4268" w:rsidRDefault="00944963" w:rsidP="00AB4268">
      <w:pPr>
        <w:spacing w:after="0" w:line="360" w:lineRule="auto"/>
        <w:jc w:val="both"/>
        <w:rPr>
          <w:sz w:val="24"/>
          <w:szCs w:val="24"/>
          <w:rtl/>
          <w:lang w:bidi="ar-DZ"/>
        </w:rPr>
      </w:pPr>
    </w:p>
    <w:sectPr w:rsidR="00944963" w:rsidRPr="00AB4268" w:rsidSect="00276010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DE" w:rsidRDefault="002441DE" w:rsidP="00276010">
      <w:pPr>
        <w:spacing w:after="0" w:line="240" w:lineRule="auto"/>
      </w:pPr>
      <w:r>
        <w:separator/>
      </w:r>
    </w:p>
  </w:endnote>
  <w:endnote w:type="continuationSeparator" w:id="0">
    <w:p w:rsidR="002441DE" w:rsidRDefault="002441DE" w:rsidP="0027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010" w:rsidRPr="00276010" w:rsidRDefault="00276010" w:rsidP="004363BD">
    <w:pPr>
      <w:pStyle w:val="Pieddepage"/>
      <w:pBdr>
        <w:top w:val="thinThickSmallGap" w:sz="24" w:space="1" w:color="622423" w:themeColor="accent2" w:themeShade="7F"/>
      </w:pBdr>
      <w:rPr>
        <w:rFonts w:asciiTheme="majorBidi" w:hAnsiTheme="majorBidi" w:cstheme="majorBidi"/>
        <w:sz w:val="24"/>
        <w:szCs w:val="24"/>
      </w:rPr>
    </w:pPr>
    <w:r w:rsidRPr="00276010">
      <w:rPr>
        <w:rFonts w:asciiTheme="majorBidi" w:hAnsiTheme="majorBidi" w:cstheme="majorBidi"/>
        <w:sz w:val="24"/>
        <w:szCs w:val="24"/>
      </w:rPr>
      <w:t>UIK Tiaret</w:t>
    </w:r>
    <w:r w:rsidRPr="00276010">
      <w:rPr>
        <w:rFonts w:asciiTheme="majorBidi" w:hAnsiTheme="majorBidi" w:cstheme="majorBidi"/>
        <w:sz w:val="24"/>
        <w:szCs w:val="24"/>
      </w:rPr>
      <w:ptab w:relativeTo="margin" w:alignment="right" w:leader="none"/>
    </w:r>
  </w:p>
  <w:p w:rsidR="00276010" w:rsidRDefault="002760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DE" w:rsidRDefault="002441DE" w:rsidP="00276010">
      <w:pPr>
        <w:spacing w:after="0" w:line="240" w:lineRule="auto"/>
      </w:pPr>
      <w:r>
        <w:separator/>
      </w:r>
    </w:p>
  </w:footnote>
  <w:footnote w:type="continuationSeparator" w:id="0">
    <w:p w:rsidR="002441DE" w:rsidRDefault="002441DE" w:rsidP="0027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eastAsiaTheme="majorEastAsia" w:hAnsiTheme="majorBidi" w:cstheme="majorBidi"/>
        <w:b/>
        <w:bCs/>
        <w:sz w:val="24"/>
        <w:szCs w:val="24"/>
      </w:rPr>
      <w:alias w:val="Titre"/>
      <w:id w:val="77738743"/>
      <w:placeholder>
        <w:docPart w:val="BBD58CA7899E476C8028A7E468B91B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6010" w:rsidRPr="00276010" w:rsidRDefault="00276010" w:rsidP="00276010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Bidi" w:eastAsiaTheme="majorEastAsia" w:hAnsiTheme="majorBidi" w:cstheme="majorBidi"/>
            <w:b/>
            <w:bCs/>
            <w:sz w:val="24"/>
            <w:szCs w:val="24"/>
          </w:rPr>
        </w:pPr>
        <w:r w:rsidRPr="00276010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RESUME</w:t>
        </w:r>
      </w:p>
    </w:sdtContent>
  </w:sdt>
  <w:p w:rsidR="00276010" w:rsidRDefault="0027601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0E0"/>
    <w:rsid w:val="00047CC7"/>
    <w:rsid w:val="000616ED"/>
    <w:rsid w:val="001010B8"/>
    <w:rsid w:val="0014574D"/>
    <w:rsid w:val="001460EF"/>
    <w:rsid w:val="002441DE"/>
    <w:rsid w:val="00276010"/>
    <w:rsid w:val="004363BD"/>
    <w:rsid w:val="00477EDD"/>
    <w:rsid w:val="00560FCC"/>
    <w:rsid w:val="00584A02"/>
    <w:rsid w:val="006E407F"/>
    <w:rsid w:val="00781129"/>
    <w:rsid w:val="00944963"/>
    <w:rsid w:val="00AB4268"/>
    <w:rsid w:val="00AF33F4"/>
    <w:rsid w:val="00B2703D"/>
    <w:rsid w:val="00BE2A67"/>
    <w:rsid w:val="00C340E0"/>
    <w:rsid w:val="00E249F1"/>
    <w:rsid w:val="00EE4C58"/>
    <w:rsid w:val="00F9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09E6B-6591-4911-8C77-7E077074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010"/>
  </w:style>
  <w:style w:type="paragraph" w:styleId="Pieddepage">
    <w:name w:val="footer"/>
    <w:basedOn w:val="Normal"/>
    <w:link w:val="PieddepageCar"/>
    <w:uiPriority w:val="99"/>
    <w:unhideWhenUsed/>
    <w:rsid w:val="0027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010"/>
  </w:style>
  <w:style w:type="paragraph" w:styleId="Textedebulles">
    <w:name w:val="Balloon Text"/>
    <w:basedOn w:val="Normal"/>
    <w:link w:val="TextedebullesCar"/>
    <w:uiPriority w:val="99"/>
    <w:semiHidden/>
    <w:unhideWhenUsed/>
    <w:rsid w:val="0027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D58CA7899E476C8028A7E468B91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3F1855-2863-46C9-B292-72B6B7847D92}"/>
      </w:docPartPr>
      <w:docPartBody>
        <w:p w:rsidR="0087123A" w:rsidRDefault="00167019" w:rsidP="00167019">
          <w:pPr>
            <w:pStyle w:val="BBD58CA7899E476C8028A7E468B91B6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7019"/>
    <w:rsid w:val="00167019"/>
    <w:rsid w:val="00413477"/>
    <w:rsid w:val="008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2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BD58CA7899E476C8028A7E468B91B69">
    <w:name w:val="BBD58CA7899E476C8028A7E468B91B69"/>
    <w:rsid w:val="00167019"/>
  </w:style>
  <w:style w:type="paragraph" w:customStyle="1" w:styleId="C27BA791A4924DFC8B5A60734038D2DC">
    <w:name w:val="C27BA791A4924DFC8B5A60734038D2DC"/>
    <w:rsid w:val="00167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MON</dc:creator>
  <cp:lastModifiedBy>acer-pc</cp:lastModifiedBy>
  <cp:revision>8</cp:revision>
  <dcterms:created xsi:type="dcterms:W3CDTF">2016-06-02T10:13:00Z</dcterms:created>
  <dcterms:modified xsi:type="dcterms:W3CDTF">2016-06-05T00:00:00Z</dcterms:modified>
</cp:coreProperties>
</file>