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5BE" w:rsidRPr="007E6E77" w:rsidRDefault="00C40A89" w:rsidP="007E6E77">
      <w:pPr>
        <w:spacing w:after="0" w:line="360" w:lineRule="auto"/>
        <w:rPr>
          <w:rFonts w:asciiTheme="majorBidi" w:hAnsiTheme="majorBidi" w:cstheme="majorBidi"/>
          <w:b/>
          <w:bCs/>
          <w:color w:val="FF0000"/>
          <w:sz w:val="24"/>
          <w:szCs w:val="24"/>
        </w:rPr>
      </w:pPr>
      <w:r>
        <w:rPr>
          <w:rFonts w:asciiTheme="majorBidi" w:hAnsiTheme="majorBidi" w:cstheme="majorBidi"/>
          <w:b/>
          <w:bCs/>
          <w:color w:val="FF0000"/>
          <w:sz w:val="24"/>
          <w:szCs w:val="24"/>
        </w:rPr>
        <w:t>2.1.</w:t>
      </w:r>
      <w:r w:rsidR="00332DBD">
        <w:rPr>
          <w:rFonts w:asciiTheme="majorBidi" w:hAnsiTheme="majorBidi" w:cstheme="majorBidi"/>
          <w:b/>
          <w:bCs/>
          <w:color w:val="FF0000"/>
          <w:sz w:val="24"/>
          <w:szCs w:val="24"/>
        </w:rPr>
        <w:t xml:space="preserve"> </w:t>
      </w:r>
      <w:r w:rsidR="007E6E77">
        <w:rPr>
          <w:rFonts w:asciiTheme="majorBidi" w:hAnsiTheme="majorBidi" w:cstheme="majorBidi"/>
          <w:b/>
          <w:bCs/>
          <w:color w:val="FF0000"/>
          <w:sz w:val="24"/>
          <w:szCs w:val="24"/>
        </w:rPr>
        <w:t>DEFINITION</w:t>
      </w:r>
      <w:r w:rsidR="007E6E77" w:rsidRPr="007E6E77">
        <w:rPr>
          <w:rFonts w:asciiTheme="majorBidi" w:hAnsiTheme="majorBidi" w:cstheme="majorBidi"/>
          <w:b/>
          <w:bCs/>
          <w:color w:val="FF0000"/>
          <w:sz w:val="24"/>
          <w:szCs w:val="24"/>
        </w:rPr>
        <w:t> </w:t>
      </w:r>
    </w:p>
    <w:p w:rsidR="00F435BE" w:rsidRPr="007E6E77" w:rsidRDefault="00F435BE" w:rsidP="007E6E77">
      <w:pPr>
        <w:spacing w:after="0" w:line="360" w:lineRule="auto"/>
        <w:ind w:firstLine="454"/>
        <w:jc w:val="both"/>
        <w:rPr>
          <w:rFonts w:asciiTheme="majorBidi" w:hAnsiTheme="majorBidi" w:cstheme="majorBidi"/>
          <w:sz w:val="24"/>
          <w:szCs w:val="24"/>
        </w:rPr>
      </w:pPr>
      <w:r w:rsidRPr="007E6E77">
        <w:rPr>
          <w:rFonts w:asciiTheme="majorBidi" w:hAnsiTheme="majorBidi" w:cstheme="majorBidi"/>
          <w:sz w:val="24"/>
          <w:szCs w:val="24"/>
        </w:rPr>
        <w:t>L’AMDEC (Analyse des Modes de Défaillance, de leur Effets et de leur Criticité) est un outil méthodologique permettant l’analyse systématique des dysfonctionnements potentiels d’un produit, d’un procédé ou d’une installation. Cette démarche offre un cadre de travail rigoureux en groupe associant les compétences et expériences de l’ensemble des  acteurs concernés par l’amélioration de performance de l’entreprise. L’AMDEC permet de mobiliser les ressources de l’entreprise auto</w:t>
      </w:r>
      <w:r w:rsidR="00450E09" w:rsidRPr="007E6E77">
        <w:rPr>
          <w:rFonts w:asciiTheme="majorBidi" w:hAnsiTheme="majorBidi" w:cstheme="majorBidi"/>
          <w:sz w:val="24"/>
          <w:szCs w:val="24"/>
        </w:rPr>
        <w:t>ur d’une préoccupation commune à</w:t>
      </w:r>
      <w:r w:rsidRPr="007E6E77">
        <w:rPr>
          <w:rFonts w:asciiTheme="majorBidi" w:hAnsiTheme="majorBidi" w:cstheme="majorBidi"/>
          <w:sz w:val="24"/>
          <w:szCs w:val="24"/>
        </w:rPr>
        <w:t xml:space="preserve"> tous : l’amélioration de la disponibilité de production.</w:t>
      </w:r>
    </w:p>
    <w:p w:rsidR="007E6E77" w:rsidRDefault="007E6E77" w:rsidP="007E6E77">
      <w:pPr>
        <w:spacing w:after="0" w:line="360" w:lineRule="auto"/>
        <w:jc w:val="both"/>
        <w:rPr>
          <w:rFonts w:asciiTheme="majorBidi" w:hAnsiTheme="majorBidi" w:cstheme="majorBidi"/>
          <w:sz w:val="24"/>
          <w:szCs w:val="24"/>
        </w:rPr>
      </w:pPr>
    </w:p>
    <w:p w:rsidR="007E6E77" w:rsidRPr="007E6E77" w:rsidRDefault="00332DBD" w:rsidP="007E6E77">
      <w:pPr>
        <w:spacing w:after="0" w:line="360" w:lineRule="auto"/>
        <w:rPr>
          <w:rFonts w:asciiTheme="majorBidi" w:hAnsiTheme="majorBidi" w:cstheme="majorBidi"/>
          <w:b/>
          <w:bCs/>
          <w:color w:val="FF0000"/>
          <w:sz w:val="24"/>
          <w:szCs w:val="24"/>
        </w:rPr>
      </w:pPr>
      <w:r>
        <w:rPr>
          <w:rFonts w:asciiTheme="majorBidi" w:hAnsiTheme="majorBidi" w:cstheme="majorBidi"/>
          <w:b/>
          <w:bCs/>
          <w:color w:val="FF0000"/>
          <w:sz w:val="24"/>
          <w:szCs w:val="24"/>
        </w:rPr>
        <w:t xml:space="preserve">2.2. </w:t>
      </w:r>
      <w:r w:rsidR="007E6E77">
        <w:rPr>
          <w:rFonts w:asciiTheme="majorBidi" w:hAnsiTheme="majorBidi" w:cstheme="majorBidi"/>
          <w:b/>
          <w:bCs/>
          <w:color w:val="FF0000"/>
          <w:sz w:val="24"/>
          <w:szCs w:val="24"/>
        </w:rPr>
        <w:t>DOMAINES D’UTILISATION</w:t>
      </w:r>
    </w:p>
    <w:p w:rsidR="007E6E77" w:rsidRPr="007E6E77" w:rsidRDefault="007E6E77" w:rsidP="007E6E77">
      <w:pPr>
        <w:spacing w:after="0" w:line="360" w:lineRule="auto"/>
        <w:ind w:firstLine="454"/>
        <w:jc w:val="both"/>
        <w:rPr>
          <w:rFonts w:asciiTheme="majorBidi" w:hAnsiTheme="majorBidi" w:cstheme="majorBidi"/>
          <w:sz w:val="24"/>
          <w:szCs w:val="24"/>
        </w:rPr>
      </w:pPr>
      <w:r w:rsidRPr="007E6E77">
        <w:rPr>
          <w:rFonts w:asciiTheme="majorBidi" w:hAnsiTheme="majorBidi" w:cstheme="majorBidi"/>
          <w:sz w:val="24"/>
          <w:szCs w:val="24"/>
        </w:rPr>
        <w:t>Le souci permanent des responsables de maintenance est de fournir, à leurs clients internes, des heures de bon fonctionnement de l’outil de production. Passé le constat de l’écart de performance (non-disponibilité, non-qualité), le responsable de maintenance doit envisager des actions visant à éradiquer les dysfonctionnements.</w:t>
      </w:r>
    </w:p>
    <w:p w:rsidR="00AB062F" w:rsidRPr="007E6E77" w:rsidRDefault="00AB062F" w:rsidP="007E6E77">
      <w:pPr>
        <w:spacing w:after="0" w:line="360" w:lineRule="auto"/>
        <w:ind w:firstLine="454"/>
        <w:jc w:val="both"/>
        <w:rPr>
          <w:rFonts w:asciiTheme="majorBidi" w:hAnsiTheme="majorBidi" w:cstheme="majorBidi"/>
          <w:sz w:val="24"/>
          <w:szCs w:val="24"/>
        </w:rPr>
      </w:pPr>
      <w:r w:rsidRPr="007E6E77">
        <w:rPr>
          <w:rFonts w:asciiTheme="majorBidi" w:hAnsiTheme="majorBidi" w:cstheme="majorBidi"/>
          <w:sz w:val="24"/>
          <w:szCs w:val="24"/>
        </w:rPr>
        <w:t xml:space="preserve">La méthode AMDEC a été utilisée originellement dans le traitement des risques potentiels inhérents aux activités de production de l’armement nucléaire. Progressivement elle a été adaptée </w:t>
      </w:r>
      <w:proofErr w:type="gramStart"/>
      <w:r w:rsidRPr="007E6E77">
        <w:rPr>
          <w:rFonts w:asciiTheme="majorBidi" w:hAnsiTheme="majorBidi" w:cstheme="majorBidi"/>
          <w:sz w:val="24"/>
          <w:szCs w:val="24"/>
        </w:rPr>
        <w:t>a</w:t>
      </w:r>
      <w:proofErr w:type="gramEnd"/>
      <w:r w:rsidRPr="007E6E77">
        <w:rPr>
          <w:rFonts w:asciiTheme="majorBidi" w:hAnsiTheme="majorBidi" w:cstheme="majorBidi"/>
          <w:sz w:val="24"/>
          <w:szCs w:val="24"/>
        </w:rPr>
        <w:t xml:space="preserve"> l’ensemble des activit</w:t>
      </w:r>
      <w:r w:rsidR="00C1574B">
        <w:rPr>
          <w:rFonts w:asciiTheme="majorBidi" w:hAnsiTheme="majorBidi" w:cstheme="majorBidi"/>
          <w:sz w:val="24"/>
          <w:szCs w:val="24"/>
        </w:rPr>
        <w:t xml:space="preserve">és a risques (domaine aéronautique, spatial, </w:t>
      </w:r>
      <w:r w:rsidRPr="007E6E77">
        <w:rPr>
          <w:rFonts w:asciiTheme="majorBidi" w:hAnsiTheme="majorBidi" w:cstheme="majorBidi"/>
          <w:sz w:val="24"/>
          <w:szCs w:val="24"/>
        </w:rPr>
        <w:t>grands travaux), puis a été intégrée dans les projets industriels. De nos jours, son emploi est très répandu dans le monde industriel soit pour améliorer l’existant, soit pour traiter préventivement les causes potentielles de non-performance des nouveaux produits, procédés ou moyens de production.</w:t>
      </w:r>
    </w:p>
    <w:p w:rsidR="00F435BE" w:rsidRDefault="00AB062F" w:rsidP="007E6E77">
      <w:pPr>
        <w:spacing w:after="0" w:line="360" w:lineRule="auto"/>
        <w:ind w:firstLine="454"/>
        <w:jc w:val="both"/>
        <w:rPr>
          <w:rFonts w:asciiTheme="majorBidi" w:hAnsiTheme="majorBidi" w:cstheme="majorBidi"/>
          <w:sz w:val="24"/>
          <w:szCs w:val="24"/>
        </w:rPr>
      </w:pPr>
      <w:r w:rsidRPr="007E6E77">
        <w:rPr>
          <w:rFonts w:asciiTheme="majorBidi" w:hAnsiTheme="majorBidi" w:cstheme="majorBidi"/>
          <w:sz w:val="24"/>
          <w:szCs w:val="24"/>
        </w:rPr>
        <w:t xml:space="preserve">L’utilisation de l’AMDEC peut paraitre fastidieuse : </w:t>
      </w:r>
      <w:r w:rsidR="00D76AB7" w:rsidRPr="007E6E77">
        <w:rPr>
          <w:rFonts w:asciiTheme="majorBidi" w:hAnsiTheme="majorBidi" w:cstheme="majorBidi"/>
          <w:sz w:val="24"/>
          <w:szCs w:val="24"/>
        </w:rPr>
        <w:t>cependant,</w:t>
      </w:r>
      <w:r w:rsidRPr="007E6E77">
        <w:rPr>
          <w:rFonts w:asciiTheme="majorBidi" w:hAnsiTheme="majorBidi" w:cstheme="majorBidi"/>
          <w:sz w:val="24"/>
          <w:szCs w:val="24"/>
        </w:rPr>
        <w:t xml:space="preserve"> les gains qu’elle permet de réaliser sont très souvent bien plus </w:t>
      </w:r>
      <w:r w:rsidR="00D76AB7" w:rsidRPr="007E6E77">
        <w:rPr>
          <w:rFonts w:asciiTheme="majorBidi" w:hAnsiTheme="majorBidi" w:cstheme="majorBidi"/>
          <w:sz w:val="24"/>
          <w:szCs w:val="24"/>
        </w:rPr>
        <w:t>importants</w:t>
      </w:r>
      <w:r w:rsidRPr="007E6E77">
        <w:rPr>
          <w:rFonts w:asciiTheme="majorBidi" w:hAnsiTheme="majorBidi" w:cstheme="majorBidi"/>
          <w:sz w:val="24"/>
          <w:szCs w:val="24"/>
        </w:rPr>
        <w:t xml:space="preserve"> que les efforts de mise en œuvre qu’elle </w:t>
      </w:r>
      <w:r w:rsidR="00D76AB7" w:rsidRPr="007E6E77">
        <w:rPr>
          <w:rFonts w:asciiTheme="majorBidi" w:hAnsiTheme="majorBidi" w:cstheme="majorBidi"/>
          <w:sz w:val="24"/>
          <w:szCs w:val="24"/>
        </w:rPr>
        <w:t xml:space="preserve">suggère. La mise en œuvre de l’AMDEC offre une garantie supplémentaire pour l’entreprise industrielle de l’amélioration de ses performances. Son utilisation très </w:t>
      </w:r>
      <w:r w:rsidR="00E112BD" w:rsidRPr="007E6E77">
        <w:rPr>
          <w:rFonts w:asciiTheme="majorBidi" w:hAnsiTheme="majorBidi" w:cstheme="majorBidi"/>
          <w:sz w:val="24"/>
          <w:szCs w:val="24"/>
        </w:rPr>
        <w:t>tôt</w:t>
      </w:r>
      <w:r w:rsidR="00D76AB7" w:rsidRPr="007E6E77">
        <w:rPr>
          <w:rFonts w:asciiTheme="majorBidi" w:hAnsiTheme="majorBidi" w:cstheme="majorBidi"/>
          <w:sz w:val="24"/>
          <w:szCs w:val="24"/>
        </w:rPr>
        <w:t xml:space="preserve"> en phase de conception (du produit, du procédé ou de l’outil de production) révèle la volonté de l’entreprise d’anticiper les </w:t>
      </w:r>
      <w:r w:rsidR="00E112BD" w:rsidRPr="007E6E77">
        <w:rPr>
          <w:rFonts w:asciiTheme="majorBidi" w:hAnsiTheme="majorBidi" w:cstheme="majorBidi"/>
          <w:sz w:val="24"/>
          <w:szCs w:val="24"/>
        </w:rPr>
        <w:t>problèmes potentiels</w:t>
      </w:r>
      <w:r w:rsidR="00D76AB7" w:rsidRPr="007E6E77">
        <w:rPr>
          <w:rFonts w:asciiTheme="majorBidi" w:hAnsiTheme="majorBidi" w:cstheme="majorBidi"/>
          <w:sz w:val="24"/>
          <w:szCs w:val="24"/>
        </w:rPr>
        <w:t xml:space="preserve"> plutôt q</w:t>
      </w:r>
      <w:r w:rsidR="00450E09" w:rsidRPr="007E6E77">
        <w:rPr>
          <w:rFonts w:asciiTheme="majorBidi" w:hAnsiTheme="majorBidi" w:cstheme="majorBidi"/>
          <w:sz w:val="24"/>
          <w:szCs w:val="24"/>
        </w:rPr>
        <w:t>ue d’en subir les conséquences à</w:t>
      </w:r>
      <w:r w:rsidR="00D76AB7" w:rsidRPr="007E6E77">
        <w:rPr>
          <w:rFonts w:asciiTheme="majorBidi" w:hAnsiTheme="majorBidi" w:cstheme="majorBidi"/>
          <w:sz w:val="24"/>
          <w:szCs w:val="24"/>
        </w:rPr>
        <w:t xml:space="preserve"> terme. </w:t>
      </w:r>
    </w:p>
    <w:p w:rsidR="007E6E77" w:rsidRPr="007E6E77" w:rsidRDefault="007E6E77" w:rsidP="007E6E77">
      <w:pPr>
        <w:spacing w:after="0" w:line="360" w:lineRule="auto"/>
        <w:ind w:firstLine="454"/>
        <w:jc w:val="both"/>
        <w:rPr>
          <w:rFonts w:asciiTheme="majorBidi" w:hAnsiTheme="majorBidi" w:cstheme="majorBidi"/>
          <w:sz w:val="24"/>
          <w:szCs w:val="24"/>
        </w:rPr>
      </w:pPr>
    </w:p>
    <w:p w:rsidR="00D76AB7" w:rsidRPr="007E6E77" w:rsidRDefault="00332DBD" w:rsidP="007E6E77">
      <w:pPr>
        <w:spacing w:after="0" w:line="360" w:lineRule="auto"/>
        <w:rPr>
          <w:rFonts w:asciiTheme="majorBidi" w:hAnsiTheme="majorBidi" w:cstheme="majorBidi"/>
          <w:color w:val="FF0000"/>
          <w:sz w:val="24"/>
          <w:szCs w:val="24"/>
        </w:rPr>
      </w:pPr>
      <w:r>
        <w:rPr>
          <w:rFonts w:asciiTheme="majorBidi" w:hAnsiTheme="majorBidi" w:cstheme="majorBidi"/>
          <w:b/>
          <w:bCs/>
          <w:color w:val="FF0000"/>
          <w:sz w:val="24"/>
          <w:szCs w:val="24"/>
        </w:rPr>
        <w:t xml:space="preserve">2.3. </w:t>
      </w:r>
      <w:r w:rsidR="007E6E77" w:rsidRPr="007E6E77">
        <w:rPr>
          <w:rFonts w:asciiTheme="majorBidi" w:hAnsiTheme="majorBidi" w:cstheme="majorBidi"/>
          <w:b/>
          <w:bCs/>
          <w:color w:val="FF0000"/>
          <w:sz w:val="24"/>
          <w:szCs w:val="24"/>
        </w:rPr>
        <w:t>HISTORIQUE</w:t>
      </w:r>
      <w:r w:rsidR="007E6E77" w:rsidRPr="007E6E77">
        <w:rPr>
          <w:rFonts w:asciiTheme="majorBidi" w:hAnsiTheme="majorBidi" w:cstheme="majorBidi"/>
          <w:color w:val="FF0000"/>
          <w:sz w:val="24"/>
          <w:szCs w:val="24"/>
        </w:rPr>
        <w:t> </w:t>
      </w:r>
    </w:p>
    <w:p w:rsidR="00E112BD" w:rsidRPr="007E6E77" w:rsidRDefault="00D76AB7" w:rsidP="00215DD3">
      <w:pPr>
        <w:spacing w:after="0" w:line="360" w:lineRule="auto"/>
        <w:ind w:firstLine="360"/>
        <w:jc w:val="both"/>
        <w:rPr>
          <w:rFonts w:asciiTheme="majorBidi" w:hAnsiTheme="majorBidi" w:cstheme="majorBidi"/>
          <w:sz w:val="24"/>
          <w:szCs w:val="24"/>
        </w:rPr>
      </w:pPr>
      <w:r w:rsidRPr="007E6E77">
        <w:rPr>
          <w:rFonts w:asciiTheme="majorBidi" w:hAnsiTheme="majorBidi" w:cstheme="majorBidi"/>
          <w:sz w:val="24"/>
          <w:szCs w:val="24"/>
        </w:rPr>
        <w:t>L’analyse des modes de défaillance, de leurs effets et de leur criticité (AMDEC) est une méthode d’analyse prévisionnelle de la fiabilité qui permet de recenser systématiquement les défaillances potentielles d’un dispositif puis d’estimer les risques liés a l’apparition de ces défaillances, afin d’e</w:t>
      </w:r>
      <w:r w:rsidR="00450E09" w:rsidRPr="007E6E77">
        <w:rPr>
          <w:rFonts w:asciiTheme="majorBidi" w:hAnsiTheme="majorBidi" w:cstheme="majorBidi"/>
          <w:sz w:val="24"/>
          <w:szCs w:val="24"/>
        </w:rPr>
        <w:t>ngager les actions correctives à</w:t>
      </w:r>
      <w:r w:rsidRPr="007E6E77">
        <w:rPr>
          <w:rFonts w:asciiTheme="majorBidi" w:hAnsiTheme="majorBidi" w:cstheme="majorBidi"/>
          <w:sz w:val="24"/>
          <w:szCs w:val="24"/>
        </w:rPr>
        <w:t xml:space="preserve"> apporter au dispositif. L’AMDEC a fait son apparition en France dans le domaine aéronautique (Concorde puis Airbus) au cours des années 1960</w:t>
      </w:r>
      <w:r w:rsidR="00E112BD" w:rsidRPr="007E6E77">
        <w:rPr>
          <w:rFonts w:asciiTheme="majorBidi" w:hAnsiTheme="majorBidi" w:cstheme="majorBidi"/>
          <w:sz w:val="24"/>
          <w:szCs w:val="24"/>
        </w:rPr>
        <w:t>. Introduite dans l’industrie manufacturière de série depuis les années 1980, son application y reste, encore aujourd’hui, très répandue. L’industrie de procès pour sa part met en œuvre plus facilement la méthode HAZOP dont les fondements s’inspirent de l’AMDEC.</w:t>
      </w:r>
    </w:p>
    <w:p w:rsidR="007E6E77" w:rsidRDefault="007A2FB9" w:rsidP="007E6E77">
      <w:pPr>
        <w:pStyle w:val="Paragraphedeliste"/>
        <w:numPr>
          <w:ilvl w:val="0"/>
          <w:numId w:val="15"/>
        </w:numPr>
        <w:spacing w:after="0" w:line="360" w:lineRule="auto"/>
        <w:jc w:val="both"/>
        <w:rPr>
          <w:rFonts w:asciiTheme="majorBidi" w:hAnsiTheme="majorBidi" w:cstheme="majorBidi"/>
          <w:sz w:val="24"/>
          <w:szCs w:val="24"/>
        </w:rPr>
      </w:pPr>
      <w:r w:rsidRPr="007E6E77">
        <w:rPr>
          <w:rFonts w:asciiTheme="majorBidi" w:hAnsiTheme="majorBidi" w:cstheme="majorBidi"/>
          <w:b/>
          <w:bCs/>
          <w:sz w:val="24"/>
          <w:szCs w:val="24"/>
        </w:rPr>
        <w:lastRenderedPageBreak/>
        <w:t>Années</w:t>
      </w:r>
      <w:r w:rsidRPr="007E6E77">
        <w:rPr>
          <w:rFonts w:asciiTheme="majorBidi" w:hAnsiTheme="majorBidi" w:cstheme="majorBidi"/>
          <w:sz w:val="24"/>
          <w:szCs w:val="24"/>
        </w:rPr>
        <w:t xml:space="preserve"> </w:t>
      </w:r>
      <w:r w:rsidRPr="007E6E77">
        <w:rPr>
          <w:rFonts w:asciiTheme="majorBidi" w:hAnsiTheme="majorBidi" w:cstheme="majorBidi"/>
          <w:b/>
          <w:bCs/>
          <w:sz w:val="24"/>
          <w:szCs w:val="24"/>
        </w:rPr>
        <w:t>1950 :</w:t>
      </w:r>
      <w:r w:rsidRPr="007E6E77">
        <w:rPr>
          <w:rFonts w:asciiTheme="majorBidi" w:hAnsiTheme="majorBidi" w:cstheme="majorBidi"/>
          <w:sz w:val="24"/>
          <w:szCs w:val="24"/>
        </w:rPr>
        <w:t xml:space="preserve"> la méthode FMECA (</w:t>
      </w:r>
      <w:proofErr w:type="spellStart"/>
      <w:r w:rsidRPr="007E6E77">
        <w:rPr>
          <w:rFonts w:asciiTheme="majorBidi" w:hAnsiTheme="majorBidi" w:cstheme="majorBidi"/>
          <w:sz w:val="24"/>
          <w:szCs w:val="24"/>
        </w:rPr>
        <w:t>Failure</w:t>
      </w:r>
      <w:proofErr w:type="spellEnd"/>
      <w:r w:rsidRPr="007E6E77">
        <w:rPr>
          <w:rFonts w:asciiTheme="majorBidi" w:hAnsiTheme="majorBidi" w:cstheme="majorBidi"/>
          <w:sz w:val="24"/>
          <w:szCs w:val="24"/>
        </w:rPr>
        <w:t xml:space="preserve"> Modes, </w:t>
      </w:r>
      <w:proofErr w:type="spellStart"/>
      <w:r w:rsidRPr="007E6E77">
        <w:rPr>
          <w:rFonts w:asciiTheme="majorBidi" w:hAnsiTheme="majorBidi" w:cstheme="majorBidi"/>
          <w:sz w:val="24"/>
          <w:szCs w:val="24"/>
        </w:rPr>
        <w:t>Effects</w:t>
      </w:r>
      <w:proofErr w:type="spellEnd"/>
      <w:r w:rsidRPr="007E6E77">
        <w:rPr>
          <w:rFonts w:asciiTheme="majorBidi" w:hAnsiTheme="majorBidi" w:cstheme="majorBidi"/>
          <w:sz w:val="24"/>
          <w:szCs w:val="24"/>
        </w:rPr>
        <w:t xml:space="preserve"> and </w:t>
      </w:r>
      <w:proofErr w:type="spellStart"/>
      <w:r w:rsidRPr="007E6E77">
        <w:rPr>
          <w:rFonts w:asciiTheme="majorBidi" w:hAnsiTheme="majorBidi" w:cstheme="majorBidi"/>
          <w:sz w:val="24"/>
          <w:szCs w:val="24"/>
        </w:rPr>
        <w:t>Criticality</w:t>
      </w:r>
      <w:proofErr w:type="spellEnd"/>
      <w:r w:rsidRPr="007E6E77">
        <w:rPr>
          <w:rFonts w:asciiTheme="majorBidi" w:hAnsiTheme="majorBidi" w:cstheme="majorBidi"/>
          <w:sz w:val="24"/>
          <w:szCs w:val="24"/>
        </w:rPr>
        <w:t xml:space="preserve"> </w:t>
      </w:r>
      <w:proofErr w:type="spellStart"/>
      <w:r w:rsidRPr="007E6E77">
        <w:rPr>
          <w:rFonts w:asciiTheme="majorBidi" w:hAnsiTheme="majorBidi" w:cstheme="majorBidi"/>
          <w:sz w:val="24"/>
          <w:szCs w:val="24"/>
        </w:rPr>
        <w:t>Analysis</w:t>
      </w:r>
      <w:proofErr w:type="spellEnd"/>
      <w:r w:rsidRPr="007E6E77">
        <w:rPr>
          <w:rFonts w:asciiTheme="majorBidi" w:hAnsiTheme="majorBidi" w:cstheme="majorBidi"/>
          <w:sz w:val="24"/>
          <w:szCs w:val="24"/>
        </w:rPr>
        <w:t>) est introduite aux Etats-Unis dans les domaines des armes nucléaires.</w:t>
      </w:r>
    </w:p>
    <w:p w:rsidR="007E6E77" w:rsidRDefault="007A2FB9" w:rsidP="007E6E77">
      <w:pPr>
        <w:pStyle w:val="Paragraphedeliste"/>
        <w:numPr>
          <w:ilvl w:val="0"/>
          <w:numId w:val="15"/>
        </w:numPr>
        <w:spacing w:after="0" w:line="360" w:lineRule="auto"/>
        <w:jc w:val="both"/>
        <w:rPr>
          <w:rFonts w:asciiTheme="majorBidi" w:hAnsiTheme="majorBidi" w:cstheme="majorBidi"/>
          <w:sz w:val="24"/>
          <w:szCs w:val="24"/>
        </w:rPr>
      </w:pPr>
      <w:r w:rsidRPr="007E6E77">
        <w:rPr>
          <w:rFonts w:asciiTheme="majorBidi" w:hAnsiTheme="majorBidi" w:cstheme="majorBidi"/>
          <w:b/>
          <w:bCs/>
          <w:sz w:val="24"/>
          <w:szCs w:val="24"/>
        </w:rPr>
        <w:t>Années 1960 :</w:t>
      </w:r>
      <w:r w:rsidRPr="007E6E77">
        <w:rPr>
          <w:rFonts w:asciiTheme="majorBidi" w:hAnsiTheme="majorBidi" w:cstheme="majorBidi"/>
          <w:sz w:val="24"/>
          <w:szCs w:val="24"/>
        </w:rPr>
        <w:t xml:space="preserve"> cette méthode est mise en application en France sous le nom d’AMDEC pour les programmes spatiaux et aéronautiques.</w:t>
      </w:r>
    </w:p>
    <w:p w:rsidR="007E6E77" w:rsidRDefault="007A2FB9" w:rsidP="007E6E77">
      <w:pPr>
        <w:pStyle w:val="Paragraphedeliste"/>
        <w:numPr>
          <w:ilvl w:val="0"/>
          <w:numId w:val="15"/>
        </w:numPr>
        <w:spacing w:after="0" w:line="360" w:lineRule="auto"/>
        <w:jc w:val="both"/>
        <w:rPr>
          <w:rFonts w:asciiTheme="majorBidi" w:hAnsiTheme="majorBidi" w:cstheme="majorBidi"/>
          <w:sz w:val="24"/>
          <w:szCs w:val="24"/>
        </w:rPr>
      </w:pPr>
      <w:r w:rsidRPr="007E6E77">
        <w:rPr>
          <w:rFonts w:asciiTheme="majorBidi" w:hAnsiTheme="majorBidi" w:cstheme="majorBidi"/>
          <w:b/>
          <w:bCs/>
          <w:sz w:val="24"/>
          <w:szCs w:val="24"/>
        </w:rPr>
        <w:t xml:space="preserve">Années 1970 : </w:t>
      </w:r>
      <w:r w:rsidRPr="007E6E77">
        <w:rPr>
          <w:rFonts w:asciiTheme="majorBidi" w:hAnsiTheme="majorBidi" w:cstheme="majorBidi"/>
          <w:sz w:val="24"/>
          <w:szCs w:val="24"/>
        </w:rPr>
        <w:t>son application est étendue au domaine du nucléaire civil, des transports terrestres et des grands travaux.</w:t>
      </w:r>
    </w:p>
    <w:p w:rsidR="007A2FB9" w:rsidRPr="007E6E77" w:rsidRDefault="007A2FB9" w:rsidP="007E6E77">
      <w:pPr>
        <w:pStyle w:val="Paragraphedeliste"/>
        <w:numPr>
          <w:ilvl w:val="0"/>
          <w:numId w:val="15"/>
        </w:numPr>
        <w:spacing w:after="0" w:line="360" w:lineRule="auto"/>
        <w:jc w:val="both"/>
        <w:rPr>
          <w:rFonts w:asciiTheme="majorBidi" w:hAnsiTheme="majorBidi" w:cstheme="majorBidi"/>
          <w:sz w:val="24"/>
          <w:szCs w:val="24"/>
        </w:rPr>
      </w:pPr>
      <w:r w:rsidRPr="007E6E77">
        <w:rPr>
          <w:rFonts w:asciiTheme="majorBidi" w:hAnsiTheme="majorBidi" w:cstheme="majorBidi"/>
          <w:b/>
          <w:bCs/>
          <w:sz w:val="24"/>
          <w:szCs w:val="24"/>
        </w:rPr>
        <w:t>Années 1980 :</w:t>
      </w:r>
      <w:r w:rsidRPr="007E6E77">
        <w:rPr>
          <w:rFonts w:asciiTheme="majorBidi" w:hAnsiTheme="majorBidi" w:cstheme="majorBidi"/>
          <w:sz w:val="24"/>
          <w:szCs w:val="24"/>
        </w:rPr>
        <w:t xml:space="preserve"> l’AMDEC est appliquée aux industries de produits et de biens d’équipement de production.</w:t>
      </w:r>
    </w:p>
    <w:p w:rsidR="007A2FB9" w:rsidRDefault="007A2FB9" w:rsidP="00EC76B1">
      <w:pPr>
        <w:spacing w:after="0" w:line="360" w:lineRule="auto"/>
        <w:ind w:firstLine="360"/>
        <w:jc w:val="both"/>
        <w:rPr>
          <w:rFonts w:asciiTheme="majorBidi" w:hAnsiTheme="majorBidi" w:cstheme="majorBidi"/>
          <w:sz w:val="24"/>
          <w:szCs w:val="24"/>
        </w:rPr>
      </w:pPr>
      <w:r w:rsidRPr="007E6E77">
        <w:rPr>
          <w:rFonts w:asciiTheme="majorBidi" w:hAnsiTheme="majorBidi" w:cstheme="majorBidi"/>
          <w:sz w:val="24"/>
          <w:szCs w:val="24"/>
        </w:rPr>
        <w:t>L’AMDEC, par l’évaluation de la criticité des conséquences des défaillances, permet de les classer par importance et de préparer un plan d’action visant à optimiser le moyen de production et, ainsi, à réduire  la criticité (action sur la probabilité d’application de la défaillance et/ou sur la gravité de la conséquence).</w:t>
      </w:r>
      <w:r w:rsidR="00C559A9" w:rsidRPr="00C559A9">
        <w:rPr>
          <w:rFonts w:eastAsia="Times New Roman" w:cs="Arial"/>
          <w:b/>
          <w:bCs/>
        </w:rPr>
        <w:t xml:space="preserve"> </w:t>
      </w:r>
      <w:r w:rsidR="00C559A9" w:rsidRPr="00C559A9">
        <w:rPr>
          <w:rFonts w:asciiTheme="majorBidi" w:eastAsia="Times New Roman" w:hAnsiTheme="majorBidi" w:cstheme="majorBidi"/>
          <w:b/>
          <w:bCs/>
          <w:sz w:val="24"/>
          <w:szCs w:val="24"/>
        </w:rPr>
        <w:t>[03]</w:t>
      </w:r>
    </w:p>
    <w:p w:rsidR="00C546E2" w:rsidRDefault="00C546E2" w:rsidP="00EC76B1">
      <w:pPr>
        <w:spacing w:after="0" w:line="360" w:lineRule="auto"/>
        <w:rPr>
          <w:rFonts w:asciiTheme="majorBidi" w:hAnsiTheme="majorBidi" w:cstheme="majorBidi"/>
          <w:sz w:val="24"/>
          <w:szCs w:val="24"/>
        </w:rPr>
      </w:pPr>
    </w:p>
    <w:p w:rsidR="00EC76B1" w:rsidRPr="00EC76B1" w:rsidRDefault="00332DBD" w:rsidP="00EC76B1">
      <w:pPr>
        <w:spacing w:after="0" w:line="360" w:lineRule="auto"/>
        <w:rPr>
          <w:rFonts w:asciiTheme="majorBidi" w:hAnsiTheme="majorBidi" w:cstheme="majorBidi"/>
          <w:b/>
          <w:bCs/>
          <w:color w:val="FF0000"/>
          <w:sz w:val="24"/>
          <w:szCs w:val="24"/>
        </w:rPr>
      </w:pPr>
      <w:r>
        <w:rPr>
          <w:rFonts w:asciiTheme="majorBidi" w:hAnsiTheme="majorBidi" w:cstheme="majorBidi"/>
          <w:b/>
          <w:bCs/>
          <w:color w:val="FF0000"/>
          <w:sz w:val="24"/>
          <w:szCs w:val="24"/>
        </w:rPr>
        <w:t xml:space="preserve">2.4. </w:t>
      </w:r>
      <w:r w:rsidR="006030A9" w:rsidRPr="00EC76B1">
        <w:rPr>
          <w:rFonts w:asciiTheme="majorBidi" w:hAnsiTheme="majorBidi" w:cstheme="majorBidi"/>
          <w:b/>
          <w:bCs/>
          <w:color w:val="FF0000"/>
          <w:sz w:val="24"/>
          <w:szCs w:val="24"/>
        </w:rPr>
        <w:t>BUT</w:t>
      </w:r>
      <w:r w:rsidR="00EC76B1" w:rsidRPr="00EC76B1">
        <w:rPr>
          <w:rFonts w:asciiTheme="majorBidi" w:hAnsiTheme="majorBidi" w:cstheme="majorBidi"/>
          <w:b/>
          <w:bCs/>
          <w:color w:val="FF0000"/>
          <w:sz w:val="24"/>
          <w:szCs w:val="24"/>
        </w:rPr>
        <w:t xml:space="preserve"> DE L’AMDEC </w:t>
      </w:r>
    </w:p>
    <w:p w:rsidR="00C546E2" w:rsidRDefault="00C546E2" w:rsidP="00215DD3">
      <w:pPr>
        <w:spacing w:after="0" w:line="360" w:lineRule="auto"/>
        <w:ind w:firstLine="454"/>
        <w:jc w:val="both"/>
        <w:rPr>
          <w:rFonts w:asciiTheme="majorBidi" w:hAnsiTheme="majorBidi" w:cstheme="majorBidi"/>
          <w:sz w:val="24"/>
          <w:szCs w:val="24"/>
        </w:rPr>
      </w:pPr>
    </w:p>
    <w:p w:rsidR="00EC76B1" w:rsidRPr="007E6E77" w:rsidRDefault="00EC76B1" w:rsidP="00215DD3">
      <w:pPr>
        <w:spacing w:after="0" w:line="360" w:lineRule="auto"/>
        <w:ind w:firstLine="454"/>
        <w:jc w:val="both"/>
        <w:rPr>
          <w:rFonts w:asciiTheme="majorBidi" w:hAnsiTheme="majorBidi" w:cstheme="majorBidi"/>
          <w:sz w:val="24"/>
          <w:szCs w:val="24"/>
        </w:rPr>
      </w:pPr>
      <w:r w:rsidRPr="007E6E77">
        <w:rPr>
          <w:rFonts w:asciiTheme="majorBidi" w:hAnsiTheme="majorBidi" w:cstheme="majorBidi"/>
          <w:sz w:val="24"/>
          <w:szCs w:val="24"/>
        </w:rPr>
        <w:t>L’AMDEC est une technique qui conduit à l’examen critique de la conception dans un but d’évaluer et de garantir la sureté de fonctionnement (sécurité, fiabilité, maintenabilité et disponibilité) d’un moyen de production.</w:t>
      </w:r>
      <w:r w:rsidR="00215DD3">
        <w:rPr>
          <w:rFonts w:asciiTheme="majorBidi" w:hAnsiTheme="majorBidi" w:cstheme="majorBidi"/>
          <w:sz w:val="24"/>
          <w:szCs w:val="24"/>
        </w:rPr>
        <w:t xml:space="preserve"> </w:t>
      </w:r>
      <w:r w:rsidRPr="007E6E77">
        <w:rPr>
          <w:rFonts w:asciiTheme="majorBidi" w:hAnsiTheme="majorBidi" w:cstheme="majorBidi"/>
          <w:sz w:val="24"/>
          <w:szCs w:val="24"/>
        </w:rPr>
        <w:t xml:space="preserve">L’AMDEC doit analyser la conception du moyen de production pour préparer son exploitation, afin qu’il soit </w:t>
      </w:r>
      <w:r w:rsidRPr="007E6E77">
        <w:rPr>
          <w:rFonts w:asciiTheme="majorBidi" w:hAnsiTheme="majorBidi" w:cstheme="majorBidi"/>
          <w:b/>
          <w:bCs/>
          <w:sz w:val="24"/>
          <w:szCs w:val="24"/>
        </w:rPr>
        <w:t>fiable</w:t>
      </w:r>
      <w:r w:rsidRPr="007E6E77">
        <w:rPr>
          <w:rFonts w:asciiTheme="majorBidi" w:hAnsiTheme="majorBidi" w:cstheme="majorBidi"/>
          <w:sz w:val="24"/>
          <w:szCs w:val="24"/>
        </w:rPr>
        <w:t xml:space="preserve"> et </w:t>
      </w:r>
      <w:r w:rsidRPr="007E6E77">
        <w:rPr>
          <w:rFonts w:asciiTheme="majorBidi" w:hAnsiTheme="majorBidi" w:cstheme="majorBidi"/>
          <w:b/>
          <w:bCs/>
          <w:sz w:val="24"/>
          <w:szCs w:val="24"/>
        </w:rPr>
        <w:t xml:space="preserve">maintenable </w:t>
      </w:r>
      <w:r w:rsidRPr="007E6E77">
        <w:rPr>
          <w:rFonts w:asciiTheme="majorBidi" w:hAnsiTheme="majorBidi" w:cstheme="majorBidi"/>
          <w:sz w:val="24"/>
          <w:szCs w:val="24"/>
        </w:rPr>
        <w:t>dans son environnement opérationnel. Pour parvenir à ce but, le propriétaire de l’installation exige :</w:t>
      </w:r>
    </w:p>
    <w:p w:rsidR="00EC76B1" w:rsidRPr="007E6E77" w:rsidRDefault="00EC76B1" w:rsidP="00EC76B1">
      <w:pPr>
        <w:pStyle w:val="Paragraphedeliste"/>
        <w:numPr>
          <w:ilvl w:val="0"/>
          <w:numId w:val="1"/>
        </w:numPr>
        <w:spacing w:after="0" w:line="360" w:lineRule="auto"/>
        <w:jc w:val="both"/>
        <w:rPr>
          <w:rFonts w:asciiTheme="majorBidi" w:hAnsiTheme="majorBidi" w:cstheme="majorBidi"/>
          <w:sz w:val="24"/>
          <w:szCs w:val="24"/>
        </w:rPr>
      </w:pPr>
      <w:r w:rsidRPr="007E6E77">
        <w:rPr>
          <w:rFonts w:asciiTheme="majorBidi" w:hAnsiTheme="majorBidi" w:cstheme="majorBidi"/>
          <w:sz w:val="24"/>
          <w:szCs w:val="24"/>
        </w:rPr>
        <w:t>Qu’elle soit intrinsèquement fiable ;</w:t>
      </w:r>
    </w:p>
    <w:p w:rsidR="00EC76B1" w:rsidRPr="007E6E77" w:rsidRDefault="00EC76B1" w:rsidP="00EC76B1">
      <w:pPr>
        <w:pStyle w:val="Paragraphedeliste"/>
        <w:numPr>
          <w:ilvl w:val="0"/>
          <w:numId w:val="1"/>
        </w:numPr>
        <w:spacing w:after="0" w:line="360" w:lineRule="auto"/>
        <w:jc w:val="both"/>
        <w:rPr>
          <w:rFonts w:asciiTheme="majorBidi" w:hAnsiTheme="majorBidi" w:cstheme="majorBidi"/>
          <w:sz w:val="24"/>
          <w:szCs w:val="24"/>
        </w:rPr>
      </w:pPr>
      <w:r w:rsidRPr="007E6E77">
        <w:rPr>
          <w:rFonts w:asciiTheme="majorBidi" w:hAnsiTheme="majorBidi" w:cstheme="majorBidi"/>
          <w:sz w:val="24"/>
          <w:szCs w:val="24"/>
        </w:rPr>
        <w:t>De disposer des pièces de rechange et des outillages adaptés ;</w:t>
      </w:r>
    </w:p>
    <w:p w:rsidR="00EC76B1" w:rsidRPr="007E6E77" w:rsidRDefault="00EC76B1" w:rsidP="00EC76B1">
      <w:pPr>
        <w:pStyle w:val="Paragraphedeliste"/>
        <w:numPr>
          <w:ilvl w:val="0"/>
          <w:numId w:val="1"/>
        </w:numPr>
        <w:spacing w:after="0" w:line="360" w:lineRule="auto"/>
        <w:jc w:val="both"/>
        <w:rPr>
          <w:rFonts w:asciiTheme="majorBidi" w:hAnsiTheme="majorBidi" w:cstheme="majorBidi"/>
          <w:sz w:val="24"/>
          <w:szCs w:val="24"/>
        </w:rPr>
      </w:pPr>
      <w:r w:rsidRPr="007E6E77">
        <w:rPr>
          <w:rFonts w:asciiTheme="majorBidi" w:hAnsiTheme="majorBidi" w:cstheme="majorBidi"/>
          <w:sz w:val="24"/>
          <w:szCs w:val="24"/>
        </w:rPr>
        <w:t>De disposer des procédures ou aide minimisant les temps d’immobilisation du moyen par la diminution du temps d’intervention (diagnostic, réparation ou échange et remise en service) ;</w:t>
      </w:r>
    </w:p>
    <w:p w:rsidR="00EC76B1" w:rsidRPr="007E6E77" w:rsidRDefault="00EC76B1" w:rsidP="00EC76B1">
      <w:pPr>
        <w:pStyle w:val="Paragraphedeliste"/>
        <w:numPr>
          <w:ilvl w:val="0"/>
          <w:numId w:val="1"/>
        </w:numPr>
        <w:spacing w:after="0" w:line="360" w:lineRule="auto"/>
        <w:jc w:val="both"/>
        <w:rPr>
          <w:rFonts w:asciiTheme="majorBidi" w:hAnsiTheme="majorBidi" w:cstheme="majorBidi"/>
          <w:sz w:val="24"/>
          <w:szCs w:val="24"/>
        </w:rPr>
      </w:pPr>
      <w:r w:rsidRPr="007E6E77">
        <w:rPr>
          <w:rFonts w:asciiTheme="majorBidi" w:hAnsiTheme="majorBidi" w:cstheme="majorBidi"/>
          <w:sz w:val="24"/>
          <w:szCs w:val="24"/>
        </w:rPr>
        <w:t>Que les personnels (d’exploitation et de maintenance) soient formés ;</w:t>
      </w:r>
    </w:p>
    <w:p w:rsidR="00EC76B1" w:rsidRPr="007E6E77" w:rsidRDefault="00EC76B1" w:rsidP="00EC76B1">
      <w:pPr>
        <w:pStyle w:val="Paragraphedeliste"/>
        <w:numPr>
          <w:ilvl w:val="0"/>
          <w:numId w:val="1"/>
        </w:numPr>
        <w:spacing w:after="0" w:line="360" w:lineRule="auto"/>
        <w:jc w:val="both"/>
        <w:rPr>
          <w:rFonts w:asciiTheme="majorBidi" w:hAnsiTheme="majorBidi" w:cstheme="majorBidi"/>
          <w:sz w:val="24"/>
          <w:szCs w:val="24"/>
        </w:rPr>
      </w:pPr>
      <w:r w:rsidRPr="007E6E77">
        <w:rPr>
          <w:rFonts w:asciiTheme="majorBidi" w:hAnsiTheme="majorBidi" w:cstheme="majorBidi"/>
          <w:sz w:val="24"/>
          <w:szCs w:val="24"/>
        </w:rPr>
        <w:t>Qu’une maintenance préventive adaptée soit réalisée, afin de réduire la probabilité d’apparition de la panne.</w:t>
      </w:r>
    </w:p>
    <w:p w:rsidR="00EC76B1" w:rsidRPr="007E6E77" w:rsidRDefault="00EC76B1" w:rsidP="00EC76B1">
      <w:pPr>
        <w:spacing w:after="0" w:line="360" w:lineRule="auto"/>
        <w:jc w:val="both"/>
        <w:rPr>
          <w:rFonts w:asciiTheme="majorBidi" w:hAnsiTheme="majorBidi" w:cstheme="majorBidi"/>
          <w:sz w:val="24"/>
          <w:szCs w:val="24"/>
        </w:rPr>
      </w:pPr>
      <w:r w:rsidRPr="007E6E77">
        <w:rPr>
          <w:rFonts w:asciiTheme="majorBidi" w:hAnsiTheme="majorBidi" w:cstheme="majorBidi"/>
          <w:sz w:val="24"/>
          <w:szCs w:val="24"/>
        </w:rPr>
        <w:t>L’AMDEC va permettre d’attendre ces objectifs en traitant systématiquement les paramètres suivant :</w:t>
      </w:r>
    </w:p>
    <w:p w:rsidR="00EC76B1" w:rsidRPr="00C546E2" w:rsidRDefault="00C546E2" w:rsidP="00EC76B1">
      <w:pPr>
        <w:spacing w:after="0" w:line="360" w:lineRule="auto"/>
        <w:rPr>
          <w:rFonts w:asciiTheme="majorBidi" w:hAnsiTheme="majorBidi" w:cstheme="majorBidi"/>
          <w:color w:val="0033CC"/>
          <w:sz w:val="24"/>
          <w:szCs w:val="24"/>
        </w:rPr>
      </w:pPr>
      <w:r w:rsidRPr="00C546E2">
        <w:rPr>
          <w:rFonts w:asciiTheme="majorBidi" w:hAnsiTheme="majorBidi" w:cstheme="majorBidi"/>
          <w:b/>
          <w:bCs/>
          <w:color w:val="0033CC"/>
          <w:sz w:val="24"/>
          <w:szCs w:val="24"/>
        </w:rPr>
        <w:t xml:space="preserve">2.4.1. </w:t>
      </w:r>
      <w:r w:rsidR="00EC76B1" w:rsidRPr="00C546E2">
        <w:rPr>
          <w:rFonts w:asciiTheme="majorBidi" w:hAnsiTheme="majorBidi" w:cstheme="majorBidi"/>
          <w:b/>
          <w:bCs/>
          <w:color w:val="0033CC"/>
          <w:sz w:val="24"/>
          <w:szCs w:val="24"/>
        </w:rPr>
        <w:t>Recensement et définition des fonctions</w:t>
      </w:r>
      <w:r w:rsidRPr="00C546E2">
        <w:rPr>
          <w:rFonts w:asciiTheme="majorBidi" w:hAnsiTheme="majorBidi" w:cstheme="majorBidi"/>
          <w:color w:val="0033CC"/>
          <w:sz w:val="24"/>
          <w:szCs w:val="24"/>
        </w:rPr>
        <w:t> </w:t>
      </w:r>
    </w:p>
    <w:p w:rsidR="00EC76B1" w:rsidRPr="007E6E77" w:rsidRDefault="00EC76B1" w:rsidP="00EC76B1">
      <w:pPr>
        <w:pStyle w:val="Paragraphedeliste"/>
        <w:numPr>
          <w:ilvl w:val="0"/>
          <w:numId w:val="3"/>
        </w:numPr>
        <w:spacing w:after="0" w:line="360" w:lineRule="auto"/>
        <w:jc w:val="both"/>
        <w:rPr>
          <w:rFonts w:asciiTheme="majorBidi" w:hAnsiTheme="majorBidi" w:cstheme="majorBidi"/>
          <w:sz w:val="24"/>
          <w:szCs w:val="24"/>
        </w:rPr>
      </w:pPr>
      <w:r w:rsidRPr="007E6E77">
        <w:rPr>
          <w:rFonts w:asciiTheme="majorBidi" w:hAnsiTheme="majorBidi" w:cstheme="majorBidi"/>
          <w:sz w:val="24"/>
          <w:szCs w:val="24"/>
        </w:rPr>
        <w:t>Du moyen de production ;</w:t>
      </w:r>
    </w:p>
    <w:p w:rsidR="00EC76B1" w:rsidRPr="007E6E77" w:rsidRDefault="00EC76B1" w:rsidP="00EC76B1">
      <w:pPr>
        <w:pStyle w:val="Paragraphedeliste"/>
        <w:numPr>
          <w:ilvl w:val="0"/>
          <w:numId w:val="3"/>
        </w:numPr>
        <w:spacing w:after="0" w:line="360" w:lineRule="auto"/>
        <w:jc w:val="both"/>
        <w:rPr>
          <w:rFonts w:asciiTheme="majorBidi" w:hAnsiTheme="majorBidi" w:cstheme="majorBidi"/>
          <w:sz w:val="24"/>
          <w:szCs w:val="24"/>
        </w:rPr>
      </w:pPr>
      <w:r w:rsidRPr="007E6E77">
        <w:rPr>
          <w:rFonts w:asciiTheme="majorBidi" w:hAnsiTheme="majorBidi" w:cstheme="majorBidi"/>
          <w:sz w:val="24"/>
          <w:szCs w:val="24"/>
        </w:rPr>
        <w:t>Des sous-systèmes ;</w:t>
      </w:r>
    </w:p>
    <w:p w:rsidR="00EC76B1" w:rsidRPr="007E6E77" w:rsidRDefault="00EC76B1" w:rsidP="00EC76B1">
      <w:pPr>
        <w:pStyle w:val="Paragraphedeliste"/>
        <w:numPr>
          <w:ilvl w:val="0"/>
          <w:numId w:val="3"/>
        </w:numPr>
        <w:spacing w:after="0" w:line="360" w:lineRule="auto"/>
        <w:jc w:val="both"/>
        <w:rPr>
          <w:rFonts w:asciiTheme="majorBidi" w:hAnsiTheme="majorBidi" w:cstheme="majorBidi"/>
          <w:sz w:val="24"/>
          <w:szCs w:val="24"/>
        </w:rPr>
      </w:pPr>
      <w:r w:rsidRPr="007E6E77">
        <w:rPr>
          <w:rFonts w:asciiTheme="majorBidi" w:hAnsiTheme="majorBidi" w:cstheme="majorBidi"/>
          <w:sz w:val="24"/>
          <w:szCs w:val="24"/>
        </w:rPr>
        <w:t>Des composants.</w:t>
      </w:r>
    </w:p>
    <w:p w:rsidR="006030A9" w:rsidRDefault="006030A9" w:rsidP="00EC76B1">
      <w:pPr>
        <w:spacing w:after="0" w:line="360" w:lineRule="auto"/>
        <w:rPr>
          <w:rFonts w:asciiTheme="majorBidi" w:hAnsiTheme="majorBidi" w:cstheme="majorBidi"/>
          <w:b/>
          <w:bCs/>
          <w:sz w:val="24"/>
          <w:szCs w:val="24"/>
        </w:rPr>
      </w:pPr>
    </w:p>
    <w:p w:rsidR="00EC76B1" w:rsidRPr="00C546E2" w:rsidRDefault="00C546E2" w:rsidP="00EC76B1">
      <w:pPr>
        <w:spacing w:after="0" w:line="360" w:lineRule="auto"/>
        <w:rPr>
          <w:rFonts w:asciiTheme="majorBidi" w:hAnsiTheme="majorBidi" w:cstheme="majorBidi"/>
          <w:color w:val="0033CC"/>
          <w:sz w:val="24"/>
          <w:szCs w:val="24"/>
        </w:rPr>
      </w:pPr>
      <w:r w:rsidRPr="00C546E2">
        <w:rPr>
          <w:rFonts w:asciiTheme="majorBidi" w:hAnsiTheme="majorBidi" w:cstheme="majorBidi"/>
          <w:b/>
          <w:bCs/>
          <w:color w:val="0033CC"/>
          <w:sz w:val="24"/>
          <w:szCs w:val="24"/>
        </w:rPr>
        <w:lastRenderedPageBreak/>
        <w:t>2.4.2</w:t>
      </w:r>
      <w:r>
        <w:rPr>
          <w:rFonts w:asciiTheme="majorBidi" w:hAnsiTheme="majorBidi" w:cstheme="majorBidi"/>
          <w:b/>
          <w:bCs/>
          <w:color w:val="0033CC"/>
          <w:sz w:val="24"/>
          <w:szCs w:val="24"/>
        </w:rPr>
        <w:t xml:space="preserve">. </w:t>
      </w:r>
      <w:r w:rsidR="00EC76B1" w:rsidRPr="00C546E2">
        <w:rPr>
          <w:rFonts w:asciiTheme="majorBidi" w:hAnsiTheme="majorBidi" w:cstheme="majorBidi"/>
          <w:b/>
          <w:bCs/>
          <w:color w:val="0033CC"/>
          <w:sz w:val="24"/>
          <w:szCs w:val="24"/>
        </w:rPr>
        <w:t xml:space="preserve">Analyse des défaillances </w:t>
      </w:r>
      <w:r w:rsidRPr="00C546E2">
        <w:rPr>
          <w:rFonts w:asciiTheme="majorBidi" w:hAnsiTheme="majorBidi" w:cstheme="majorBidi"/>
          <w:color w:val="0033CC"/>
          <w:sz w:val="24"/>
          <w:szCs w:val="24"/>
        </w:rPr>
        <w:t> </w:t>
      </w:r>
    </w:p>
    <w:p w:rsidR="00EC76B1" w:rsidRPr="007E6E77" w:rsidRDefault="00EC76B1" w:rsidP="00EC76B1">
      <w:pPr>
        <w:pStyle w:val="Paragraphedeliste"/>
        <w:numPr>
          <w:ilvl w:val="0"/>
          <w:numId w:val="4"/>
        </w:numPr>
        <w:spacing w:after="0" w:line="360" w:lineRule="auto"/>
        <w:jc w:val="both"/>
        <w:rPr>
          <w:rFonts w:asciiTheme="majorBidi" w:hAnsiTheme="majorBidi" w:cstheme="majorBidi"/>
          <w:sz w:val="24"/>
          <w:szCs w:val="24"/>
        </w:rPr>
      </w:pPr>
      <w:r w:rsidRPr="007E6E77">
        <w:rPr>
          <w:rFonts w:asciiTheme="majorBidi" w:hAnsiTheme="majorBidi" w:cstheme="majorBidi"/>
          <w:sz w:val="24"/>
          <w:szCs w:val="24"/>
        </w:rPr>
        <w:t>Le recensement des modes de défaillance ;</w:t>
      </w:r>
    </w:p>
    <w:p w:rsidR="00EC76B1" w:rsidRPr="007E6E77" w:rsidRDefault="00EC76B1" w:rsidP="00EC76B1">
      <w:pPr>
        <w:pStyle w:val="Paragraphedeliste"/>
        <w:numPr>
          <w:ilvl w:val="0"/>
          <w:numId w:val="4"/>
        </w:numPr>
        <w:spacing w:after="0" w:line="360" w:lineRule="auto"/>
        <w:jc w:val="both"/>
        <w:rPr>
          <w:rFonts w:asciiTheme="majorBidi" w:hAnsiTheme="majorBidi" w:cstheme="majorBidi"/>
          <w:sz w:val="24"/>
          <w:szCs w:val="24"/>
        </w:rPr>
      </w:pPr>
      <w:r w:rsidRPr="007E6E77">
        <w:rPr>
          <w:rFonts w:asciiTheme="majorBidi" w:hAnsiTheme="majorBidi" w:cstheme="majorBidi"/>
          <w:sz w:val="24"/>
          <w:szCs w:val="24"/>
        </w:rPr>
        <w:t>L’identification des causes de défaillance ;</w:t>
      </w:r>
    </w:p>
    <w:p w:rsidR="00EC76B1" w:rsidRPr="007E6E77" w:rsidRDefault="00EC76B1" w:rsidP="00EC76B1">
      <w:pPr>
        <w:pStyle w:val="Paragraphedeliste"/>
        <w:numPr>
          <w:ilvl w:val="0"/>
          <w:numId w:val="4"/>
        </w:numPr>
        <w:spacing w:after="0" w:line="360" w:lineRule="auto"/>
        <w:jc w:val="both"/>
        <w:rPr>
          <w:rFonts w:asciiTheme="majorBidi" w:hAnsiTheme="majorBidi" w:cstheme="majorBidi"/>
          <w:sz w:val="24"/>
          <w:szCs w:val="24"/>
        </w:rPr>
      </w:pPr>
      <w:r w:rsidRPr="007E6E77">
        <w:rPr>
          <w:rFonts w:asciiTheme="majorBidi" w:hAnsiTheme="majorBidi" w:cstheme="majorBidi"/>
          <w:sz w:val="24"/>
          <w:szCs w:val="24"/>
        </w:rPr>
        <w:t>L’évaluation des risques ;</w:t>
      </w:r>
    </w:p>
    <w:p w:rsidR="00EC76B1" w:rsidRPr="007E6E77" w:rsidRDefault="00EC76B1" w:rsidP="00EC76B1">
      <w:pPr>
        <w:pStyle w:val="Paragraphedeliste"/>
        <w:numPr>
          <w:ilvl w:val="0"/>
          <w:numId w:val="4"/>
        </w:numPr>
        <w:spacing w:after="0" w:line="360" w:lineRule="auto"/>
        <w:jc w:val="both"/>
        <w:rPr>
          <w:rFonts w:asciiTheme="majorBidi" w:hAnsiTheme="majorBidi" w:cstheme="majorBidi"/>
          <w:sz w:val="24"/>
          <w:szCs w:val="24"/>
        </w:rPr>
      </w:pPr>
      <w:r w:rsidRPr="007E6E77">
        <w:rPr>
          <w:rFonts w:asciiTheme="majorBidi" w:hAnsiTheme="majorBidi" w:cstheme="majorBidi"/>
          <w:sz w:val="24"/>
          <w:szCs w:val="24"/>
        </w:rPr>
        <w:t>La recherche des modes de détection.</w:t>
      </w:r>
    </w:p>
    <w:p w:rsidR="00EC76B1" w:rsidRDefault="00EC76B1" w:rsidP="00EC76B1">
      <w:pPr>
        <w:tabs>
          <w:tab w:val="left" w:pos="915"/>
        </w:tabs>
        <w:spacing w:after="0" w:line="360" w:lineRule="auto"/>
        <w:jc w:val="both"/>
        <w:rPr>
          <w:rFonts w:asciiTheme="majorBidi" w:hAnsiTheme="majorBidi" w:cstheme="majorBidi"/>
          <w:sz w:val="24"/>
          <w:szCs w:val="24"/>
        </w:rPr>
      </w:pPr>
    </w:p>
    <w:p w:rsidR="00EC76B1" w:rsidRPr="00EC76B1" w:rsidRDefault="00332DBD" w:rsidP="00EC76B1">
      <w:pPr>
        <w:spacing w:after="0" w:line="360" w:lineRule="auto"/>
        <w:rPr>
          <w:rFonts w:asciiTheme="majorBidi" w:hAnsiTheme="majorBidi" w:cstheme="majorBidi"/>
          <w:b/>
          <w:bCs/>
          <w:color w:val="FF0000"/>
          <w:sz w:val="24"/>
          <w:szCs w:val="24"/>
        </w:rPr>
      </w:pPr>
      <w:r>
        <w:rPr>
          <w:rFonts w:asciiTheme="majorBidi" w:hAnsiTheme="majorBidi" w:cstheme="majorBidi"/>
          <w:b/>
          <w:bCs/>
          <w:color w:val="FF0000"/>
          <w:sz w:val="24"/>
          <w:szCs w:val="24"/>
        </w:rPr>
        <w:t xml:space="preserve">2.5. </w:t>
      </w:r>
      <w:r w:rsidR="006030A9" w:rsidRPr="00EC76B1">
        <w:rPr>
          <w:rFonts w:asciiTheme="majorBidi" w:hAnsiTheme="majorBidi" w:cstheme="majorBidi"/>
          <w:b/>
          <w:bCs/>
          <w:color w:val="FF0000"/>
          <w:sz w:val="24"/>
          <w:szCs w:val="24"/>
        </w:rPr>
        <w:t>TYPES</w:t>
      </w:r>
      <w:r w:rsidR="00EC76B1" w:rsidRPr="00EC76B1">
        <w:rPr>
          <w:rFonts w:asciiTheme="majorBidi" w:hAnsiTheme="majorBidi" w:cstheme="majorBidi"/>
          <w:b/>
          <w:bCs/>
          <w:color w:val="FF0000"/>
          <w:sz w:val="24"/>
          <w:szCs w:val="24"/>
        </w:rPr>
        <w:t xml:space="preserve"> D’AMDEC </w:t>
      </w:r>
    </w:p>
    <w:p w:rsidR="00EC76B1" w:rsidRPr="007E6E77" w:rsidRDefault="00EC76B1" w:rsidP="00EC76B1">
      <w:pPr>
        <w:spacing w:after="0" w:line="360" w:lineRule="auto"/>
        <w:rPr>
          <w:rFonts w:asciiTheme="majorBidi" w:hAnsiTheme="majorBidi" w:cstheme="majorBidi"/>
          <w:sz w:val="24"/>
          <w:szCs w:val="24"/>
        </w:rPr>
      </w:pPr>
      <w:r w:rsidRPr="007E6E77">
        <w:rPr>
          <w:rFonts w:asciiTheme="majorBidi" w:hAnsiTheme="majorBidi" w:cstheme="majorBidi"/>
          <w:sz w:val="24"/>
          <w:szCs w:val="24"/>
        </w:rPr>
        <w:t xml:space="preserve"> Il existe globalement trois types d’AMDEC suivant que le système analysé  est :</w:t>
      </w:r>
    </w:p>
    <w:p w:rsidR="00EC76B1" w:rsidRPr="007E6E77" w:rsidRDefault="00EC76B1" w:rsidP="00EC76B1">
      <w:pPr>
        <w:pStyle w:val="Paragraphedeliste"/>
        <w:numPr>
          <w:ilvl w:val="0"/>
          <w:numId w:val="1"/>
        </w:numPr>
        <w:spacing w:after="0" w:line="360" w:lineRule="auto"/>
        <w:jc w:val="both"/>
        <w:rPr>
          <w:rFonts w:asciiTheme="majorBidi" w:hAnsiTheme="majorBidi" w:cstheme="majorBidi"/>
          <w:sz w:val="24"/>
          <w:szCs w:val="24"/>
        </w:rPr>
      </w:pPr>
      <w:r w:rsidRPr="007E6E77">
        <w:rPr>
          <w:rFonts w:asciiTheme="majorBidi" w:hAnsiTheme="majorBidi" w:cstheme="majorBidi"/>
          <w:sz w:val="24"/>
          <w:szCs w:val="24"/>
        </w:rPr>
        <w:t>Le produit fabriqué par l’entreprise ;</w:t>
      </w:r>
    </w:p>
    <w:p w:rsidR="00EC76B1" w:rsidRPr="007E6E77" w:rsidRDefault="00EC76B1" w:rsidP="00EC76B1">
      <w:pPr>
        <w:pStyle w:val="Paragraphedeliste"/>
        <w:numPr>
          <w:ilvl w:val="0"/>
          <w:numId w:val="1"/>
        </w:numPr>
        <w:spacing w:after="0" w:line="360" w:lineRule="auto"/>
        <w:jc w:val="both"/>
        <w:rPr>
          <w:rFonts w:asciiTheme="majorBidi" w:hAnsiTheme="majorBidi" w:cstheme="majorBidi"/>
          <w:sz w:val="24"/>
          <w:szCs w:val="24"/>
        </w:rPr>
      </w:pPr>
      <w:r w:rsidRPr="007E6E77">
        <w:rPr>
          <w:rFonts w:asciiTheme="majorBidi" w:hAnsiTheme="majorBidi" w:cstheme="majorBidi"/>
          <w:sz w:val="24"/>
          <w:szCs w:val="24"/>
        </w:rPr>
        <w:t>Le processus de fabrication du produit de l’entreprise ;</w:t>
      </w:r>
    </w:p>
    <w:p w:rsidR="00EC76B1" w:rsidRPr="007E6E77" w:rsidRDefault="00EC76B1" w:rsidP="00EC76B1">
      <w:pPr>
        <w:pStyle w:val="Paragraphedeliste"/>
        <w:numPr>
          <w:ilvl w:val="0"/>
          <w:numId w:val="1"/>
        </w:numPr>
        <w:spacing w:after="0" w:line="360" w:lineRule="auto"/>
        <w:jc w:val="both"/>
        <w:rPr>
          <w:rFonts w:asciiTheme="majorBidi" w:hAnsiTheme="majorBidi" w:cstheme="majorBidi"/>
          <w:sz w:val="24"/>
          <w:szCs w:val="24"/>
        </w:rPr>
      </w:pPr>
      <w:r w:rsidRPr="007E6E77">
        <w:rPr>
          <w:rFonts w:asciiTheme="majorBidi" w:hAnsiTheme="majorBidi" w:cstheme="majorBidi"/>
          <w:sz w:val="24"/>
          <w:szCs w:val="24"/>
        </w:rPr>
        <w:t>Le moyen de production intervenant dans la production du produit de l’entreprise.</w:t>
      </w:r>
    </w:p>
    <w:p w:rsidR="00EC76B1" w:rsidRDefault="00EC76B1" w:rsidP="00EC76B1">
      <w:pPr>
        <w:spacing w:after="0" w:line="360" w:lineRule="auto"/>
        <w:rPr>
          <w:rFonts w:asciiTheme="majorBidi" w:hAnsiTheme="majorBidi" w:cstheme="majorBidi"/>
          <w:b/>
          <w:bCs/>
          <w:sz w:val="24"/>
          <w:szCs w:val="24"/>
        </w:rPr>
      </w:pPr>
    </w:p>
    <w:p w:rsidR="00EC76B1" w:rsidRPr="00332DBD" w:rsidRDefault="00332DBD" w:rsidP="006030A9">
      <w:pPr>
        <w:spacing w:after="0" w:line="360" w:lineRule="auto"/>
        <w:rPr>
          <w:rFonts w:asciiTheme="majorBidi" w:hAnsiTheme="majorBidi" w:cstheme="majorBidi"/>
          <w:b/>
          <w:bCs/>
          <w:color w:val="0000FF"/>
          <w:sz w:val="24"/>
          <w:szCs w:val="24"/>
        </w:rPr>
      </w:pPr>
      <w:r w:rsidRPr="00332DBD">
        <w:rPr>
          <w:rFonts w:asciiTheme="majorBidi" w:hAnsiTheme="majorBidi" w:cstheme="majorBidi"/>
          <w:b/>
          <w:bCs/>
          <w:color w:val="0000FF"/>
          <w:sz w:val="24"/>
          <w:szCs w:val="24"/>
        </w:rPr>
        <w:t>2.5.1</w:t>
      </w:r>
      <w:r w:rsidR="00215DD3" w:rsidRPr="00332DBD">
        <w:rPr>
          <w:rFonts w:asciiTheme="majorBidi" w:hAnsiTheme="majorBidi" w:cstheme="majorBidi"/>
          <w:b/>
          <w:bCs/>
          <w:color w:val="0000FF"/>
          <w:sz w:val="24"/>
          <w:szCs w:val="24"/>
        </w:rPr>
        <w:t xml:space="preserve">. </w:t>
      </w:r>
      <w:r w:rsidRPr="00332DBD">
        <w:rPr>
          <w:rFonts w:asciiTheme="majorBidi" w:hAnsiTheme="majorBidi" w:cstheme="majorBidi"/>
          <w:b/>
          <w:bCs/>
          <w:color w:val="0000FF"/>
          <w:sz w:val="24"/>
          <w:szCs w:val="24"/>
        </w:rPr>
        <w:t>AMDEC-Produit </w:t>
      </w:r>
    </w:p>
    <w:p w:rsidR="006030A9" w:rsidRDefault="00EC76B1" w:rsidP="006030A9">
      <w:pPr>
        <w:spacing w:after="0" w:line="360" w:lineRule="auto"/>
        <w:ind w:firstLine="454"/>
        <w:jc w:val="both"/>
        <w:rPr>
          <w:rFonts w:asciiTheme="majorBidi" w:hAnsiTheme="majorBidi" w:cstheme="majorBidi"/>
          <w:sz w:val="24"/>
          <w:szCs w:val="24"/>
        </w:rPr>
      </w:pPr>
      <w:r w:rsidRPr="007E6E77">
        <w:rPr>
          <w:rFonts w:asciiTheme="majorBidi" w:hAnsiTheme="majorBidi" w:cstheme="majorBidi"/>
          <w:sz w:val="24"/>
          <w:szCs w:val="24"/>
        </w:rPr>
        <w:t>-Produit est utilisée pour l’aide à la validation des études de définition d’un nouveau produit fabriqué par l’entrepris.</w:t>
      </w:r>
      <w:r>
        <w:rPr>
          <w:rFonts w:asciiTheme="majorBidi" w:hAnsiTheme="majorBidi" w:cstheme="majorBidi"/>
          <w:sz w:val="24"/>
          <w:szCs w:val="24"/>
        </w:rPr>
        <w:t xml:space="preserve"> </w:t>
      </w:r>
      <w:r w:rsidRPr="007E6E77">
        <w:rPr>
          <w:rFonts w:asciiTheme="majorBidi" w:hAnsiTheme="majorBidi" w:cstheme="majorBidi"/>
          <w:sz w:val="24"/>
          <w:szCs w:val="24"/>
        </w:rPr>
        <w:t>Elle est mise en œuvre pour évaluer les défauts potentiels d’un produit et leurs causes.</w:t>
      </w:r>
      <w:r w:rsidR="006030A9">
        <w:rPr>
          <w:rFonts w:asciiTheme="majorBidi" w:hAnsiTheme="majorBidi" w:cstheme="majorBidi"/>
          <w:sz w:val="24"/>
          <w:szCs w:val="24"/>
        </w:rPr>
        <w:t xml:space="preserve"> </w:t>
      </w:r>
      <w:r w:rsidRPr="007E6E77">
        <w:rPr>
          <w:rFonts w:asciiTheme="majorBidi" w:hAnsiTheme="majorBidi" w:cstheme="majorBidi"/>
          <w:sz w:val="24"/>
          <w:szCs w:val="24"/>
        </w:rPr>
        <w:t>Cette évaluation de tous les défauts possibles permettra d’y remédier, après hiérarchisation, par la mise en place d’actions correctives sur la conception et préventives sur l’industrialisation.</w:t>
      </w:r>
    </w:p>
    <w:p w:rsidR="006030A9" w:rsidRDefault="006030A9" w:rsidP="006030A9">
      <w:pPr>
        <w:spacing w:after="0" w:line="360" w:lineRule="auto"/>
        <w:ind w:firstLine="454"/>
        <w:jc w:val="both"/>
        <w:rPr>
          <w:rFonts w:asciiTheme="majorBidi" w:hAnsiTheme="majorBidi" w:cstheme="majorBidi"/>
          <w:sz w:val="24"/>
          <w:szCs w:val="24"/>
        </w:rPr>
      </w:pPr>
    </w:p>
    <w:p w:rsidR="00EC76B1" w:rsidRPr="00332DBD" w:rsidRDefault="00332DBD" w:rsidP="006030A9">
      <w:pPr>
        <w:spacing w:after="0" w:line="360" w:lineRule="auto"/>
        <w:jc w:val="both"/>
        <w:rPr>
          <w:rFonts w:asciiTheme="majorBidi" w:hAnsiTheme="majorBidi" w:cstheme="majorBidi"/>
          <w:color w:val="0000FF"/>
          <w:sz w:val="24"/>
          <w:szCs w:val="24"/>
        </w:rPr>
      </w:pPr>
      <w:r w:rsidRPr="00332DBD">
        <w:rPr>
          <w:rFonts w:asciiTheme="majorBidi" w:hAnsiTheme="majorBidi" w:cstheme="majorBidi"/>
          <w:b/>
          <w:bCs/>
          <w:color w:val="0000FF"/>
          <w:sz w:val="24"/>
          <w:szCs w:val="24"/>
        </w:rPr>
        <w:t>2.5</w:t>
      </w:r>
      <w:r w:rsidR="006030A9" w:rsidRPr="00332DBD">
        <w:rPr>
          <w:rFonts w:asciiTheme="majorBidi" w:hAnsiTheme="majorBidi" w:cstheme="majorBidi"/>
          <w:b/>
          <w:bCs/>
          <w:color w:val="0000FF"/>
          <w:sz w:val="24"/>
          <w:szCs w:val="24"/>
        </w:rPr>
        <w:t>.</w:t>
      </w:r>
      <w:r w:rsidRPr="00332DBD">
        <w:rPr>
          <w:rFonts w:asciiTheme="majorBidi" w:hAnsiTheme="majorBidi" w:cstheme="majorBidi"/>
          <w:b/>
          <w:bCs/>
          <w:color w:val="0000FF"/>
          <w:sz w:val="24"/>
          <w:szCs w:val="24"/>
        </w:rPr>
        <w:t>2</w:t>
      </w:r>
      <w:r>
        <w:rPr>
          <w:rFonts w:asciiTheme="majorBidi" w:hAnsiTheme="majorBidi" w:cstheme="majorBidi"/>
          <w:b/>
          <w:bCs/>
          <w:color w:val="0000FF"/>
          <w:sz w:val="24"/>
          <w:szCs w:val="24"/>
        </w:rPr>
        <w:t>.</w:t>
      </w:r>
      <w:r w:rsidR="006030A9" w:rsidRPr="00332DBD">
        <w:rPr>
          <w:rFonts w:asciiTheme="majorBidi" w:hAnsiTheme="majorBidi" w:cstheme="majorBidi"/>
          <w:b/>
          <w:bCs/>
          <w:color w:val="0000FF"/>
          <w:sz w:val="24"/>
          <w:szCs w:val="24"/>
        </w:rPr>
        <w:t xml:space="preserve"> </w:t>
      </w:r>
      <w:r w:rsidR="00EC76B1" w:rsidRPr="00332DBD">
        <w:rPr>
          <w:rFonts w:asciiTheme="majorBidi" w:hAnsiTheme="majorBidi" w:cstheme="majorBidi"/>
          <w:b/>
          <w:bCs/>
          <w:color w:val="0000FF"/>
          <w:sz w:val="24"/>
          <w:szCs w:val="24"/>
        </w:rPr>
        <w:t>AMDEC-</w:t>
      </w:r>
      <w:proofErr w:type="spellStart"/>
      <w:r w:rsidR="00EC76B1" w:rsidRPr="00332DBD">
        <w:rPr>
          <w:rFonts w:asciiTheme="majorBidi" w:hAnsiTheme="majorBidi" w:cstheme="majorBidi"/>
          <w:b/>
          <w:bCs/>
          <w:color w:val="0000FF"/>
          <w:sz w:val="24"/>
          <w:szCs w:val="24"/>
        </w:rPr>
        <w:t>Process</w:t>
      </w:r>
      <w:proofErr w:type="spellEnd"/>
      <w:r w:rsidR="00EC76B1" w:rsidRPr="00332DBD">
        <w:rPr>
          <w:rFonts w:asciiTheme="majorBidi" w:hAnsiTheme="majorBidi" w:cstheme="majorBidi"/>
          <w:b/>
          <w:bCs/>
          <w:color w:val="0000FF"/>
          <w:sz w:val="24"/>
          <w:szCs w:val="24"/>
        </w:rPr>
        <w:t> </w:t>
      </w:r>
    </w:p>
    <w:p w:rsidR="00EC76B1" w:rsidRDefault="00EC76B1" w:rsidP="00EC76B1">
      <w:pPr>
        <w:spacing w:after="0" w:line="360" w:lineRule="auto"/>
        <w:ind w:firstLine="454"/>
        <w:jc w:val="both"/>
        <w:rPr>
          <w:rFonts w:asciiTheme="majorBidi" w:hAnsiTheme="majorBidi" w:cstheme="majorBidi"/>
          <w:sz w:val="24"/>
          <w:szCs w:val="24"/>
        </w:rPr>
      </w:pPr>
      <w:r w:rsidRPr="007E6E77">
        <w:rPr>
          <w:rFonts w:asciiTheme="majorBidi" w:hAnsiTheme="majorBidi" w:cstheme="majorBidi"/>
          <w:sz w:val="24"/>
          <w:szCs w:val="24"/>
        </w:rPr>
        <w:t>L’AMDEC-</w:t>
      </w:r>
      <w:proofErr w:type="spellStart"/>
      <w:r w:rsidRPr="007E6E77">
        <w:rPr>
          <w:rFonts w:asciiTheme="majorBidi" w:hAnsiTheme="majorBidi" w:cstheme="majorBidi"/>
          <w:sz w:val="24"/>
          <w:szCs w:val="24"/>
        </w:rPr>
        <w:t>Process</w:t>
      </w:r>
      <w:proofErr w:type="spellEnd"/>
      <w:r w:rsidRPr="007E6E77">
        <w:rPr>
          <w:rFonts w:asciiTheme="majorBidi" w:hAnsiTheme="majorBidi" w:cstheme="majorBidi"/>
          <w:sz w:val="24"/>
          <w:szCs w:val="24"/>
        </w:rPr>
        <w:t xml:space="preserve"> est utilisée pour étudier les défauts potentiels d’un produit nouveau ou non, engendrés par le processus de fabrication.</w:t>
      </w:r>
      <w:r w:rsidR="006030A9">
        <w:rPr>
          <w:rFonts w:asciiTheme="majorBidi" w:hAnsiTheme="majorBidi" w:cstheme="majorBidi"/>
          <w:sz w:val="24"/>
          <w:szCs w:val="24"/>
        </w:rPr>
        <w:t xml:space="preserve"> </w:t>
      </w:r>
      <w:r w:rsidRPr="007E6E77">
        <w:rPr>
          <w:rFonts w:asciiTheme="majorBidi" w:hAnsiTheme="majorBidi" w:cstheme="majorBidi"/>
          <w:sz w:val="24"/>
          <w:szCs w:val="24"/>
        </w:rPr>
        <w:t>Elle est mise en œuvre pour évaluer et hiérarchiser les défauts potentiels d’un produit dont les causes proviennent de son processus de fabrication. S’il s’agit d’un nouveau procédé, l’AMDEC-</w:t>
      </w:r>
      <w:proofErr w:type="spellStart"/>
      <w:r w:rsidRPr="007E6E77">
        <w:rPr>
          <w:rFonts w:asciiTheme="majorBidi" w:hAnsiTheme="majorBidi" w:cstheme="majorBidi"/>
          <w:sz w:val="24"/>
          <w:szCs w:val="24"/>
        </w:rPr>
        <w:t>Process</w:t>
      </w:r>
      <w:proofErr w:type="spellEnd"/>
      <w:r w:rsidRPr="007E6E77">
        <w:rPr>
          <w:rFonts w:asciiTheme="majorBidi" w:hAnsiTheme="majorBidi" w:cstheme="majorBidi"/>
          <w:sz w:val="24"/>
          <w:szCs w:val="24"/>
        </w:rPr>
        <w:t xml:space="preserve"> en permettra l’optimisation, en visant la suppression des causes de défaut pouvant agir négativement sur le produit. S’il s’agit d’un procédé existant, l’AMDEC-</w:t>
      </w:r>
      <w:proofErr w:type="spellStart"/>
      <w:r w:rsidRPr="007E6E77">
        <w:rPr>
          <w:rFonts w:asciiTheme="majorBidi" w:hAnsiTheme="majorBidi" w:cstheme="majorBidi"/>
          <w:sz w:val="24"/>
          <w:szCs w:val="24"/>
        </w:rPr>
        <w:t>Process</w:t>
      </w:r>
      <w:proofErr w:type="spellEnd"/>
      <w:r w:rsidRPr="007E6E77">
        <w:rPr>
          <w:rFonts w:asciiTheme="majorBidi" w:hAnsiTheme="majorBidi" w:cstheme="majorBidi"/>
          <w:sz w:val="24"/>
          <w:szCs w:val="24"/>
        </w:rPr>
        <w:t xml:space="preserve"> en permettra l’amélioration.</w:t>
      </w:r>
    </w:p>
    <w:p w:rsidR="00EC76B1" w:rsidRPr="007E6E77" w:rsidRDefault="00EC76B1" w:rsidP="00EC76B1">
      <w:pPr>
        <w:spacing w:after="0" w:line="360" w:lineRule="auto"/>
        <w:ind w:firstLine="454"/>
        <w:jc w:val="both"/>
        <w:rPr>
          <w:rFonts w:asciiTheme="majorBidi" w:hAnsiTheme="majorBidi" w:cstheme="majorBidi"/>
          <w:sz w:val="24"/>
          <w:szCs w:val="24"/>
        </w:rPr>
      </w:pPr>
    </w:p>
    <w:p w:rsidR="00EC76B1" w:rsidRPr="00332DBD" w:rsidRDefault="00332DBD" w:rsidP="006030A9">
      <w:pPr>
        <w:spacing w:after="0" w:line="360" w:lineRule="auto"/>
        <w:rPr>
          <w:rFonts w:asciiTheme="majorBidi" w:hAnsiTheme="majorBidi" w:cstheme="majorBidi"/>
          <w:b/>
          <w:bCs/>
          <w:color w:val="0000FF"/>
          <w:sz w:val="24"/>
          <w:szCs w:val="24"/>
        </w:rPr>
      </w:pPr>
      <w:r w:rsidRPr="00332DBD">
        <w:rPr>
          <w:rFonts w:asciiTheme="majorBidi" w:hAnsiTheme="majorBidi" w:cstheme="majorBidi"/>
          <w:b/>
          <w:bCs/>
          <w:color w:val="0000FF"/>
          <w:sz w:val="24"/>
          <w:szCs w:val="24"/>
        </w:rPr>
        <w:t>2.5.3</w:t>
      </w:r>
      <w:r w:rsidR="00325D36">
        <w:rPr>
          <w:rFonts w:asciiTheme="majorBidi" w:hAnsiTheme="majorBidi" w:cstheme="majorBidi"/>
          <w:b/>
          <w:bCs/>
          <w:color w:val="0000FF"/>
          <w:sz w:val="24"/>
          <w:szCs w:val="24"/>
        </w:rPr>
        <w:t>.</w:t>
      </w:r>
      <w:r w:rsidR="006030A9" w:rsidRPr="00332DBD">
        <w:rPr>
          <w:rFonts w:asciiTheme="majorBidi" w:hAnsiTheme="majorBidi" w:cstheme="majorBidi"/>
          <w:b/>
          <w:bCs/>
          <w:color w:val="0000FF"/>
          <w:sz w:val="24"/>
          <w:szCs w:val="24"/>
        </w:rPr>
        <w:t xml:space="preserve"> </w:t>
      </w:r>
      <w:r>
        <w:rPr>
          <w:rFonts w:asciiTheme="majorBidi" w:hAnsiTheme="majorBidi" w:cstheme="majorBidi"/>
          <w:b/>
          <w:bCs/>
          <w:color w:val="0000FF"/>
          <w:sz w:val="24"/>
          <w:szCs w:val="24"/>
        </w:rPr>
        <w:t>AMDEC-Moyen de production </w:t>
      </w:r>
    </w:p>
    <w:p w:rsidR="00EC76B1" w:rsidRPr="007E6E77" w:rsidRDefault="00EC76B1" w:rsidP="00EC76B1">
      <w:pPr>
        <w:spacing w:after="0" w:line="360" w:lineRule="auto"/>
        <w:ind w:firstLine="454"/>
        <w:jc w:val="both"/>
        <w:rPr>
          <w:rFonts w:asciiTheme="majorBidi" w:hAnsiTheme="majorBidi" w:cstheme="majorBidi"/>
          <w:sz w:val="24"/>
          <w:szCs w:val="24"/>
        </w:rPr>
      </w:pPr>
      <w:r w:rsidRPr="007E6E77">
        <w:rPr>
          <w:rFonts w:asciiTheme="majorBidi" w:hAnsiTheme="majorBidi" w:cstheme="majorBidi"/>
          <w:sz w:val="24"/>
          <w:szCs w:val="24"/>
        </w:rPr>
        <w:t>L’AMDEC-Moyen de production, plus souvent appelée AMDEC-Moyen, permet de réaliser l’étude du moyen de production lors de sa conception ou pendant sa phase d’exploitation. A la conception du moyen de production, la réalisation d’une AMDEC, la réalisation d’une AMDEC permet de faire le recensement et l’analyse des risques potentiels de défaillance qui auraient pour conséquence d’altérer la performance globale du dispositif de production, l’altération de performance pouvant se mesurer par une disponibilité faible du moyen de production.</w:t>
      </w:r>
      <w:r>
        <w:rPr>
          <w:rFonts w:asciiTheme="majorBidi" w:hAnsiTheme="majorBidi" w:cstheme="majorBidi"/>
          <w:sz w:val="24"/>
          <w:szCs w:val="24"/>
        </w:rPr>
        <w:t xml:space="preserve"> </w:t>
      </w:r>
      <w:r w:rsidRPr="007E6E77">
        <w:rPr>
          <w:rFonts w:asciiTheme="majorBidi" w:hAnsiTheme="majorBidi" w:cstheme="majorBidi"/>
          <w:sz w:val="24"/>
          <w:szCs w:val="24"/>
        </w:rPr>
        <w:t>Dans ce cas de figure, l’analyse est conduite sur la base des plans et/ou prototypes du moyen de production.</w:t>
      </w:r>
    </w:p>
    <w:p w:rsidR="00EC76B1" w:rsidRPr="007E6E77" w:rsidRDefault="00EC76B1" w:rsidP="00EC76B1">
      <w:pPr>
        <w:spacing w:after="0" w:line="360" w:lineRule="auto"/>
        <w:jc w:val="both"/>
        <w:rPr>
          <w:rFonts w:asciiTheme="majorBidi" w:hAnsiTheme="majorBidi" w:cstheme="majorBidi"/>
          <w:sz w:val="24"/>
          <w:szCs w:val="24"/>
        </w:rPr>
      </w:pPr>
      <w:r w:rsidRPr="007E6E77">
        <w:rPr>
          <w:rFonts w:asciiTheme="majorBidi" w:hAnsiTheme="majorBidi" w:cstheme="majorBidi"/>
          <w:sz w:val="24"/>
          <w:szCs w:val="24"/>
        </w:rPr>
        <w:lastRenderedPageBreak/>
        <w:t>L’objectif général ici est de :</w:t>
      </w:r>
    </w:p>
    <w:p w:rsidR="00EC76B1" w:rsidRPr="007E6E77" w:rsidRDefault="00EC76B1" w:rsidP="00EC76B1">
      <w:pPr>
        <w:pStyle w:val="Paragraphedeliste"/>
        <w:numPr>
          <w:ilvl w:val="0"/>
          <w:numId w:val="1"/>
        </w:numPr>
        <w:spacing w:after="0" w:line="360" w:lineRule="auto"/>
        <w:jc w:val="both"/>
        <w:rPr>
          <w:rFonts w:asciiTheme="majorBidi" w:hAnsiTheme="majorBidi" w:cstheme="majorBidi"/>
          <w:sz w:val="24"/>
          <w:szCs w:val="24"/>
        </w:rPr>
      </w:pPr>
      <w:r w:rsidRPr="007E6E77">
        <w:rPr>
          <w:rFonts w:asciiTheme="majorBidi" w:hAnsiTheme="majorBidi" w:cstheme="majorBidi"/>
          <w:sz w:val="24"/>
          <w:szCs w:val="24"/>
        </w:rPr>
        <w:t>Modifier la conception ;</w:t>
      </w:r>
    </w:p>
    <w:p w:rsidR="00EC76B1" w:rsidRPr="007E6E77" w:rsidRDefault="00EC76B1" w:rsidP="00EC76B1">
      <w:pPr>
        <w:pStyle w:val="Paragraphedeliste"/>
        <w:numPr>
          <w:ilvl w:val="0"/>
          <w:numId w:val="1"/>
        </w:numPr>
        <w:spacing w:after="0" w:line="360" w:lineRule="auto"/>
        <w:jc w:val="both"/>
        <w:rPr>
          <w:rFonts w:asciiTheme="majorBidi" w:hAnsiTheme="majorBidi" w:cstheme="majorBidi"/>
          <w:sz w:val="24"/>
          <w:szCs w:val="24"/>
        </w:rPr>
      </w:pPr>
      <w:r w:rsidRPr="007E6E77">
        <w:rPr>
          <w:rFonts w:asciiTheme="majorBidi" w:hAnsiTheme="majorBidi" w:cstheme="majorBidi"/>
          <w:sz w:val="24"/>
          <w:szCs w:val="24"/>
        </w:rPr>
        <w:t>Lister les pièces de rechange ;</w:t>
      </w:r>
    </w:p>
    <w:p w:rsidR="00EC76B1" w:rsidRPr="007E6E77" w:rsidRDefault="00EC76B1" w:rsidP="00EC76B1">
      <w:pPr>
        <w:pStyle w:val="Paragraphedeliste"/>
        <w:numPr>
          <w:ilvl w:val="0"/>
          <w:numId w:val="1"/>
        </w:numPr>
        <w:spacing w:after="0" w:line="360" w:lineRule="auto"/>
        <w:jc w:val="both"/>
        <w:rPr>
          <w:rFonts w:asciiTheme="majorBidi" w:hAnsiTheme="majorBidi" w:cstheme="majorBidi"/>
          <w:sz w:val="24"/>
          <w:szCs w:val="24"/>
        </w:rPr>
      </w:pPr>
      <w:r w:rsidRPr="007E6E77">
        <w:rPr>
          <w:rFonts w:asciiTheme="majorBidi" w:hAnsiTheme="majorBidi" w:cstheme="majorBidi"/>
          <w:sz w:val="24"/>
          <w:szCs w:val="24"/>
        </w:rPr>
        <w:t>Prévoir la maintenance préventive.</w:t>
      </w:r>
    </w:p>
    <w:p w:rsidR="00EC76B1" w:rsidRDefault="00EC76B1" w:rsidP="00EC76B1">
      <w:pPr>
        <w:spacing w:after="0" w:line="360" w:lineRule="auto"/>
        <w:jc w:val="both"/>
        <w:rPr>
          <w:rFonts w:asciiTheme="majorBidi" w:hAnsiTheme="majorBidi" w:cstheme="majorBidi"/>
          <w:sz w:val="24"/>
          <w:szCs w:val="24"/>
        </w:rPr>
      </w:pPr>
    </w:p>
    <w:p w:rsidR="00EC76B1" w:rsidRPr="007E6E77" w:rsidRDefault="00EC76B1" w:rsidP="00EC76B1">
      <w:pPr>
        <w:spacing w:after="0" w:line="360" w:lineRule="auto"/>
        <w:ind w:firstLine="360"/>
        <w:jc w:val="both"/>
        <w:rPr>
          <w:rFonts w:asciiTheme="majorBidi" w:hAnsiTheme="majorBidi" w:cstheme="majorBidi"/>
          <w:sz w:val="24"/>
          <w:szCs w:val="24"/>
        </w:rPr>
      </w:pPr>
      <w:r w:rsidRPr="007E6E77">
        <w:rPr>
          <w:rFonts w:asciiTheme="majorBidi" w:hAnsiTheme="majorBidi" w:cstheme="majorBidi"/>
          <w:sz w:val="24"/>
          <w:szCs w:val="24"/>
        </w:rPr>
        <w:t>Pour un moyen de production en cours d’exploitation, la réalisation d’une AMDEC permet l’analyse de causes réelles de défaillance ayant pour conséquence l’altération de la performance du dispositif de production. Cette altération de performance se mesure par une disponibilité faible du moyen de production.</w:t>
      </w:r>
      <w:r>
        <w:rPr>
          <w:rFonts w:asciiTheme="majorBidi" w:hAnsiTheme="majorBidi" w:cstheme="majorBidi"/>
          <w:sz w:val="24"/>
          <w:szCs w:val="24"/>
        </w:rPr>
        <w:t xml:space="preserve"> </w:t>
      </w:r>
      <w:r w:rsidRPr="007E6E77">
        <w:rPr>
          <w:rFonts w:asciiTheme="majorBidi" w:hAnsiTheme="majorBidi" w:cstheme="majorBidi"/>
          <w:sz w:val="24"/>
          <w:szCs w:val="24"/>
        </w:rPr>
        <w:t>Dans ce cas de figure, l’analyse est conduite sur le site, avec des récapitulatifs des pannes, les plans, les schémas, etc.</w:t>
      </w:r>
      <w:r>
        <w:rPr>
          <w:rFonts w:asciiTheme="majorBidi" w:hAnsiTheme="majorBidi" w:cstheme="majorBidi"/>
          <w:sz w:val="24"/>
          <w:szCs w:val="24"/>
        </w:rPr>
        <w:t xml:space="preserve"> </w:t>
      </w:r>
      <w:r w:rsidRPr="007E6E77">
        <w:rPr>
          <w:rFonts w:asciiTheme="majorBidi" w:hAnsiTheme="majorBidi" w:cstheme="majorBidi"/>
          <w:sz w:val="24"/>
          <w:szCs w:val="24"/>
        </w:rPr>
        <w:t xml:space="preserve">L’objectif général ici est de : </w:t>
      </w:r>
    </w:p>
    <w:p w:rsidR="00EC76B1" w:rsidRPr="007E6E77" w:rsidRDefault="00EC76B1" w:rsidP="00EC76B1">
      <w:pPr>
        <w:pStyle w:val="Paragraphedeliste"/>
        <w:numPr>
          <w:ilvl w:val="0"/>
          <w:numId w:val="1"/>
        </w:numPr>
        <w:spacing w:after="0" w:line="360" w:lineRule="auto"/>
        <w:jc w:val="both"/>
        <w:rPr>
          <w:rFonts w:asciiTheme="majorBidi" w:hAnsiTheme="majorBidi" w:cstheme="majorBidi"/>
          <w:sz w:val="24"/>
          <w:szCs w:val="24"/>
        </w:rPr>
      </w:pPr>
      <w:r w:rsidRPr="007E6E77">
        <w:rPr>
          <w:rFonts w:asciiTheme="majorBidi" w:hAnsiTheme="majorBidi" w:cstheme="majorBidi"/>
          <w:sz w:val="24"/>
          <w:szCs w:val="24"/>
        </w:rPr>
        <w:t>Connaitre l’existant ;</w:t>
      </w:r>
    </w:p>
    <w:p w:rsidR="00EC76B1" w:rsidRPr="007E6E77" w:rsidRDefault="00EC76B1" w:rsidP="00EC76B1">
      <w:pPr>
        <w:pStyle w:val="Paragraphedeliste"/>
        <w:numPr>
          <w:ilvl w:val="0"/>
          <w:numId w:val="1"/>
        </w:numPr>
        <w:spacing w:after="0" w:line="360" w:lineRule="auto"/>
        <w:jc w:val="both"/>
        <w:rPr>
          <w:rFonts w:asciiTheme="majorBidi" w:hAnsiTheme="majorBidi" w:cstheme="majorBidi"/>
          <w:sz w:val="24"/>
          <w:szCs w:val="24"/>
        </w:rPr>
      </w:pPr>
      <w:r w:rsidRPr="007E6E77">
        <w:rPr>
          <w:rFonts w:asciiTheme="majorBidi" w:hAnsiTheme="majorBidi" w:cstheme="majorBidi"/>
          <w:sz w:val="24"/>
          <w:szCs w:val="24"/>
        </w:rPr>
        <w:t>Améliorer ;</w:t>
      </w:r>
    </w:p>
    <w:p w:rsidR="00EC76B1" w:rsidRPr="007E6E77" w:rsidRDefault="00EC76B1" w:rsidP="00EC76B1">
      <w:pPr>
        <w:pStyle w:val="Paragraphedeliste"/>
        <w:numPr>
          <w:ilvl w:val="0"/>
          <w:numId w:val="1"/>
        </w:numPr>
        <w:spacing w:after="0" w:line="360" w:lineRule="auto"/>
        <w:jc w:val="both"/>
        <w:rPr>
          <w:rFonts w:asciiTheme="majorBidi" w:hAnsiTheme="majorBidi" w:cstheme="majorBidi"/>
          <w:sz w:val="24"/>
          <w:szCs w:val="24"/>
        </w:rPr>
      </w:pPr>
      <w:r w:rsidRPr="007E6E77">
        <w:rPr>
          <w:rFonts w:asciiTheme="majorBidi" w:hAnsiTheme="majorBidi" w:cstheme="majorBidi"/>
          <w:sz w:val="24"/>
          <w:szCs w:val="24"/>
        </w:rPr>
        <w:t>Optimiser la maintenance (gamme, procédure, etc.) ;</w:t>
      </w:r>
    </w:p>
    <w:p w:rsidR="00EC76B1" w:rsidRPr="007E6E77" w:rsidRDefault="00EC76B1" w:rsidP="00EC76B1">
      <w:pPr>
        <w:pStyle w:val="Paragraphedeliste"/>
        <w:numPr>
          <w:ilvl w:val="0"/>
          <w:numId w:val="1"/>
        </w:numPr>
        <w:spacing w:after="0" w:line="360" w:lineRule="auto"/>
        <w:jc w:val="both"/>
        <w:rPr>
          <w:rFonts w:asciiTheme="majorBidi" w:hAnsiTheme="majorBidi" w:cstheme="majorBidi"/>
          <w:sz w:val="24"/>
          <w:szCs w:val="24"/>
        </w:rPr>
      </w:pPr>
      <w:r w:rsidRPr="007E6E77">
        <w:rPr>
          <w:rFonts w:asciiTheme="majorBidi" w:hAnsiTheme="majorBidi" w:cstheme="majorBidi"/>
          <w:sz w:val="24"/>
          <w:szCs w:val="24"/>
        </w:rPr>
        <w:t>Optimiser la conduite (procédures, modes dégradés, etc.).</w:t>
      </w:r>
    </w:p>
    <w:p w:rsidR="00EC76B1" w:rsidRPr="007E6E77" w:rsidRDefault="00EC76B1" w:rsidP="00EC76B1">
      <w:pPr>
        <w:spacing w:after="0" w:line="360" w:lineRule="auto"/>
        <w:rPr>
          <w:rFonts w:asciiTheme="majorBidi" w:hAnsiTheme="majorBidi" w:cstheme="majorBidi"/>
          <w:sz w:val="24"/>
          <w:szCs w:val="24"/>
        </w:rPr>
      </w:pPr>
    </w:p>
    <w:p w:rsidR="00EC76B1" w:rsidRPr="006030A9" w:rsidRDefault="00C546E2" w:rsidP="00EC76B1">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Remarque </w:t>
      </w:r>
    </w:p>
    <w:p w:rsidR="00EC76B1" w:rsidRPr="007E6E77" w:rsidRDefault="00EC76B1" w:rsidP="00EC76B1">
      <w:pPr>
        <w:spacing w:after="0" w:line="360" w:lineRule="auto"/>
        <w:jc w:val="both"/>
        <w:rPr>
          <w:rFonts w:asciiTheme="majorBidi" w:hAnsiTheme="majorBidi" w:cstheme="majorBidi"/>
          <w:sz w:val="24"/>
          <w:szCs w:val="24"/>
        </w:rPr>
      </w:pPr>
      <w:r w:rsidRPr="007E6E77">
        <w:rPr>
          <w:rFonts w:asciiTheme="majorBidi" w:hAnsiTheme="majorBidi" w:cstheme="majorBidi"/>
          <w:sz w:val="24"/>
          <w:szCs w:val="24"/>
        </w:rPr>
        <w:t>Il d’autre types d’AMDEC comme :</w:t>
      </w:r>
    </w:p>
    <w:p w:rsidR="00EC76B1" w:rsidRPr="007E6E77" w:rsidRDefault="00EC76B1" w:rsidP="00EC76B1">
      <w:pPr>
        <w:pStyle w:val="Paragraphedeliste"/>
        <w:numPr>
          <w:ilvl w:val="0"/>
          <w:numId w:val="2"/>
        </w:numPr>
        <w:spacing w:after="0" w:line="360" w:lineRule="auto"/>
        <w:jc w:val="both"/>
        <w:rPr>
          <w:rFonts w:asciiTheme="majorBidi" w:hAnsiTheme="majorBidi" w:cstheme="majorBidi"/>
          <w:sz w:val="24"/>
          <w:szCs w:val="24"/>
        </w:rPr>
      </w:pPr>
      <w:r w:rsidRPr="00B37904">
        <w:rPr>
          <w:rFonts w:asciiTheme="majorBidi" w:hAnsiTheme="majorBidi" w:cstheme="majorBidi"/>
          <w:b/>
          <w:bCs/>
          <w:sz w:val="24"/>
          <w:szCs w:val="24"/>
        </w:rPr>
        <w:t>L’AMDEC-organisation</w:t>
      </w:r>
      <w:r w:rsidRPr="007E6E77">
        <w:rPr>
          <w:rFonts w:asciiTheme="majorBidi" w:hAnsiTheme="majorBidi" w:cstheme="majorBidi"/>
          <w:sz w:val="24"/>
          <w:szCs w:val="24"/>
        </w:rPr>
        <w:t>, s’applique aux différents niveaux du processus d’affaires : du premier niveau qui englobe le système de gestion, d’information, production, personnel, marketing et le système finance, jusqu’au dernier niveau comme l’organisation d’une tache de travail.</w:t>
      </w:r>
    </w:p>
    <w:p w:rsidR="00EC76B1" w:rsidRPr="007E6E77" w:rsidRDefault="00EC76B1" w:rsidP="00EC76B1">
      <w:pPr>
        <w:pStyle w:val="Paragraphedeliste"/>
        <w:numPr>
          <w:ilvl w:val="0"/>
          <w:numId w:val="2"/>
        </w:numPr>
        <w:spacing w:after="0" w:line="360" w:lineRule="auto"/>
        <w:jc w:val="both"/>
        <w:rPr>
          <w:rFonts w:asciiTheme="majorBidi" w:hAnsiTheme="majorBidi" w:cstheme="majorBidi"/>
          <w:sz w:val="24"/>
          <w:szCs w:val="24"/>
        </w:rPr>
      </w:pPr>
      <w:r w:rsidRPr="00B37904">
        <w:rPr>
          <w:rFonts w:asciiTheme="majorBidi" w:hAnsiTheme="majorBidi" w:cstheme="majorBidi"/>
          <w:b/>
          <w:bCs/>
          <w:sz w:val="24"/>
          <w:szCs w:val="24"/>
        </w:rPr>
        <w:t>L’AMDEC-service</w:t>
      </w:r>
      <w:r w:rsidRPr="007E6E77">
        <w:rPr>
          <w:rFonts w:asciiTheme="majorBidi" w:hAnsiTheme="majorBidi" w:cstheme="majorBidi"/>
          <w:sz w:val="24"/>
          <w:szCs w:val="24"/>
        </w:rPr>
        <w:t>, s’applique pour vérifier que la valeur ajoutée réalisée dans le service correspond aux attentes des clients et que le processus de réalisation de service n’engendre pas de défaillances.</w:t>
      </w:r>
    </w:p>
    <w:p w:rsidR="00EC76B1" w:rsidRPr="007E6E77" w:rsidRDefault="00EC76B1" w:rsidP="00EC76B1">
      <w:pPr>
        <w:pStyle w:val="Paragraphedeliste"/>
        <w:numPr>
          <w:ilvl w:val="0"/>
          <w:numId w:val="2"/>
        </w:numPr>
        <w:spacing w:after="0" w:line="360" w:lineRule="auto"/>
        <w:jc w:val="both"/>
        <w:rPr>
          <w:rFonts w:asciiTheme="majorBidi" w:hAnsiTheme="majorBidi" w:cstheme="majorBidi"/>
          <w:sz w:val="24"/>
          <w:szCs w:val="24"/>
        </w:rPr>
      </w:pPr>
      <w:r w:rsidRPr="00B37904">
        <w:rPr>
          <w:rFonts w:asciiTheme="majorBidi" w:hAnsiTheme="majorBidi" w:cstheme="majorBidi"/>
          <w:b/>
          <w:bCs/>
          <w:sz w:val="24"/>
          <w:szCs w:val="24"/>
        </w:rPr>
        <w:t>L’AMDEC-sécurité</w:t>
      </w:r>
      <w:r w:rsidRPr="007E6E77">
        <w:rPr>
          <w:rFonts w:asciiTheme="majorBidi" w:hAnsiTheme="majorBidi" w:cstheme="majorBidi"/>
          <w:sz w:val="24"/>
          <w:szCs w:val="24"/>
        </w:rPr>
        <w:t>, s’applique pour assurer la sécurité des opérateurs dans les procédés ou il existe des risques.</w:t>
      </w:r>
    </w:p>
    <w:p w:rsidR="00C1574B" w:rsidRDefault="00C1574B" w:rsidP="007E6E77">
      <w:pPr>
        <w:spacing w:after="0" w:line="360" w:lineRule="auto"/>
        <w:rPr>
          <w:rFonts w:asciiTheme="majorBidi" w:hAnsiTheme="majorBidi" w:cstheme="majorBidi"/>
          <w:sz w:val="24"/>
          <w:szCs w:val="24"/>
        </w:rPr>
      </w:pPr>
    </w:p>
    <w:p w:rsidR="00C1574B" w:rsidRDefault="00C1574B" w:rsidP="007E6E77">
      <w:pPr>
        <w:spacing w:after="0" w:line="360" w:lineRule="auto"/>
        <w:rPr>
          <w:rFonts w:asciiTheme="majorBidi" w:hAnsiTheme="majorBidi" w:cstheme="majorBidi"/>
          <w:b/>
          <w:bCs/>
          <w:color w:val="FF0000"/>
          <w:sz w:val="24"/>
          <w:szCs w:val="24"/>
        </w:rPr>
      </w:pPr>
    </w:p>
    <w:p w:rsidR="00C1574B" w:rsidRDefault="00C1574B" w:rsidP="007E6E77">
      <w:pPr>
        <w:spacing w:after="0" w:line="360" w:lineRule="auto"/>
        <w:rPr>
          <w:rFonts w:asciiTheme="majorBidi" w:hAnsiTheme="majorBidi" w:cstheme="majorBidi"/>
          <w:b/>
          <w:bCs/>
          <w:color w:val="FF0000"/>
          <w:sz w:val="24"/>
          <w:szCs w:val="24"/>
        </w:rPr>
      </w:pPr>
    </w:p>
    <w:p w:rsidR="00C1574B" w:rsidRDefault="00C1574B" w:rsidP="007E6E77">
      <w:pPr>
        <w:spacing w:after="0" w:line="360" w:lineRule="auto"/>
        <w:rPr>
          <w:rFonts w:asciiTheme="majorBidi" w:hAnsiTheme="majorBidi" w:cstheme="majorBidi"/>
          <w:b/>
          <w:bCs/>
          <w:color w:val="FF0000"/>
          <w:sz w:val="24"/>
          <w:szCs w:val="24"/>
        </w:rPr>
      </w:pPr>
    </w:p>
    <w:p w:rsidR="00C1574B" w:rsidRDefault="00C1574B" w:rsidP="007E6E77">
      <w:pPr>
        <w:spacing w:after="0" w:line="360" w:lineRule="auto"/>
        <w:rPr>
          <w:rFonts w:asciiTheme="majorBidi" w:hAnsiTheme="majorBidi" w:cstheme="majorBidi"/>
          <w:b/>
          <w:bCs/>
          <w:color w:val="FF0000"/>
          <w:sz w:val="24"/>
          <w:szCs w:val="24"/>
        </w:rPr>
      </w:pPr>
    </w:p>
    <w:p w:rsidR="00C1574B" w:rsidRDefault="00C1574B" w:rsidP="007E6E77">
      <w:pPr>
        <w:spacing w:after="0" w:line="360" w:lineRule="auto"/>
        <w:rPr>
          <w:rFonts w:asciiTheme="majorBidi" w:hAnsiTheme="majorBidi" w:cstheme="majorBidi"/>
          <w:b/>
          <w:bCs/>
          <w:color w:val="FF0000"/>
          <w:sz w:val="24"/>
          <w:szCs w:val="24"/>
        </w:rPr>
      </w:pPr>
    </w:p>
    <w:p w:rsidR="00C1574B" w:rsidRDefault="00C1574B" w:rsidP="007E6E77">
      <w:pPr>
        <w:spacing w:after="0" w:line="360" w:lineRule="auto"/>
        <w:rPr>
          <w:rFonts w:asciiTheme="majorBidi" w:hAnsiTheme="majorBidi" w:cstheme="majorBidi"/>
          <w:b/>
          <w:bCs/>
          <w:color w:val="FF0000"/>
          <w:sz w:val="24"/>
          <w:szCs w:val="24"/>
        </w:rPr>
      </w:pPr>
    </w:p>
    <w:p w:rsidR="00C1574B" w:rsidRDefault="00C1574B" w:rsidP="007E6E77">
      <w:pPr>
        <w:spacing w:after="0" w:line="360" w:lineRule="auto"/>
        <w:rPr>
          <w:rFonts w:asciiTheme="majorBidi" w:hAnsiTheme="majorBidi" w:cstheme="majorBidi"/>
          <w:b/>
          <w:bCs/>
          <w:color w:val="FF0000"/>
          <w:sz w:val="24"/>
          <w:szCs w:val="24"/>
        </w:rPr>
      </w:pPr>
    </w:p>
    <w:p w:rsidR="00C1574B" w:rsidRDefault="00C1574B" w:rsidP="007E6E77">
      <w:pPr>
        <w:spacing w:after="0" w:line="360" w:lineRule="auto"/>
        <w:rPr>
          <w:rFonts w:asciiTheme="majorBidi" w:hAnsiTheme="majorBidi" w:cstheme="majorBidi"/>
          <w:b/>
          <w:bCs/>
          <w:color w:val="FF0000"/>
          <w:sz w:val="24"/>
          <w:szCs w:val="24"/>
        </w:rPr>
      </w:pPr>
    </w:p>
    <w:p w:rsidR="007A2FB9" w:rsidRPr="007E6E77" w:rsidRDefault="00332DBD" w:rsidP="007E6E77">
      <w:pPr>
        <w:spacing w:after="0" w:line="360" w:lineRule="auto"/>
        <w:rPr>
          <w:rFonts w:asciiTheme="majorBidi" w:hAnsiTheme="majorBidi" w:cstheme="majorBidi"/>
          <w:b/>
          <w:bCs/>
          <w:color w:val="FF0000"/>
          <w:sz w:val="24"/>
          <w:szCs w:val="24"/>
        </w:rPr>
      </w:pPr>
      <w:r>
        <w:rPr>
          <w:rFonts w:asciiTheme="majorBidi" w:hAnsiTheme="majorBidi" w:cstheme="majorBidi"/>
          <w:b/>
          <w:bCs/>
          <w:color w:val="FF0000"/>
          <w:sz w:val="24"/>
          <w:szCs w:val="24"/>
        </w:rPr>
        <w:lastRenderedPageBreak/>
        <w:t>2.6.</w:t>
      </w:r>
      <w:r w:rsidRPr="007E6E77">
        <w:rPr>
          <w:rFonts w:asciiTheme="majorBidi" w:hAnsiTheme="majorBidi" w:cstheme="majorBidi"/>
          <w:b/>
          <w:bCs/>
          <w:color w:val="FF0000"/>
          <w:sz w:val="24"/>
          <w:szCs w:val="24"/>
        </w:rPr>
        <w:t xml:space="preserve"> METHODE</w:t>
      </w:r>
      <w:r w:rsidR="007E6E77" w:rsidRPr="007E6E77">
        <w:rPr>
          <w:rFonts w:asciiTheme="majorBidi" w:hAnsiTheme="majorBidi" w:cstheme="majorBidi"/>
          <w:b/>
          <w:bCs/>
          <w:color w:val="FF0000"/>
          <w:sz w:val="24"/>
          <w:szCs w:val="24"/>
        </w:rPr>
        <w:t xml:space="preserve"> AMDEC </w:t>
      </w:r>
    </w:p>
    <w:p w:rsidR="007A2FB9" w:rsidRPr="00332DBD" w:rsidRDefault="00332DBD" w:rsidP="007E6E77">
      <w:pPr>
        <w:spacing w:after="0" w:line="360" w:lineRule="auto"/>
        <w:rPr>
          <w:rFonts w:asciiTheme="majorBidi" w:hAnsiTheme="majorBidi" w:cstheme="majorBidi"/>
          <w:b/>
          <w:bCs/>
          <w:color w:val="0000FF"/>
          <w:sz w:val="24"/>
          <w:szCs w:val="24"/>
        </w:rPr>
      </w:pPr>
      <w:r w:rsidRPr="00332DBD">
        <w:rPr>
          <w:rFonts w:asciiTheme="majorBidi" w:hAnsiTheme="majorBidi" w:cstheme="majorBidi"/>
          <w:b/>
          <w:bCs/>
          <w:color w:val="0000FF"/>
          <w:sz w:val="24"/>
          <w:szCs w:val="24"/>
        </w:rPr>
        <w:t>2.6.1</w:t>
      </w:r>
      <w:r w:rsidR="00C546E2" w:rsidRPr="00332DBD">
        <w:rPr>
          <w:rFonts w:asciiTheme="majorBidi" w:hAnsiTheme="majorBidi" w:cstheme="majorBidi"/>
          <w:b/>
          <w:bCs/>
          <w:color w:val="0000FF"/>
          <w:sz w:val="24"/>
          <w:szCs w:val="24"/>
        </w:rPr>
        <w:t>. Principes</w:t>
      </w:r>
      <w:r w:rsidR="007A2FB9" w:rsidRPr="00332DBD">
        <w:rPr>
          <w:rFonts w:asciiTheme="majorBidi" w:hAnsiTheme="majorBidi" w:cstheme="majorBidi"/>
          <w:b/>
          <w:bCs/>
          <w:color w:val="0000FF"/>
          <w:sz w:val="24"/>
          <w:szCs w:val="24"/>
        </w:rPr>
        <w:t xml:space="preserve"> de la méthode AMDEC </w:t>
      </w:r>
    </w:p>
    <w:p w:rsidR="007A2FB9" w:rsidRPr="007E6E77" w:rsidRDefault="007A2FB9" w:rsidP="007E6E77">
      <w:pPr>
        <w:spacing w:after="0" w:line="360" w:lineRule="auto"/>
        <w:ind w:firstLine="454"/>
        <w:jc w:val="both"/>
        <w:rPr>
          <w:rFonts w:asciiTheme="majorBidi" w:hAnsiTheme="majorBidi" w:cstheme="majorBidi"/>
          <w:sz w:val="24"/>
          <w:szCs w:val="24"/>
        </w:rPr>
      </w:pPr>
      <w:r w:rsidRPr="007E6E77">
        <w:rPr>
          <w:rFonts w:asciiTheme="majorBidi" w:hAnsiTheme="majorBidi" w:cstheme="majorBidi"/>
          <w:sz w:val="24"/>
          <w:szCs w:val="24"/>
        </w:rPr>
        <w:t>Comme presque toutes les méthodes de construction de la qualité, l’efficacité de l’AMDEC repose sur deux principes, la créativité et la rigueur :</w:t>
      </w:r>
    </w:p>
    <w:p w:rsidR="00F23391" w:rsidRDefault="00904B82" w:rsidP="007E6E77">
      <w:pPr>
        <w:pStyle w:val="Paragraphedeliste"/>
        <w:numPr>
          <w:ilvl w:val="0"/>
          <w:numId w:val="16"/>
        </w:numPr>
        <w:spacing w:after="0" w:line="360" w:lineRule="auto"/>
        <w:jc w:val="both"/>
        <w:rPr>
          <w:rFonts w:asciiTheme="majorBidi" w:hAnsiTheme="majorBidi" w:cstheme="majorBidi"/>
          <w:sz w:val="24"/>
          <w:szCs w:val="24"/>
        </w:rPr>
      </w:pPr>
      <w:r w:rsidRPr="00F23391">
        <w:rPr>
          <w:rFonts w:asciiTheme="majorBidi" w:hAnsiTheme="majorBidi" w:cstheme="majorBidi"/>
          <w:sz w:val="24"/>
          <w:szCs w:val="24"/>
        </w:rPr>
        <w:t>La créativité, en travaillant sur le fond du sujet étudié au sein d’un groupe pluridisciplinaire réunissant toutes les compétences de l’entreprise.</w:t>
      </w:r>
    </w:p>
    <w:p w:rsidR="00904B82" w:rsidRPr="00F23391" w:rsidRDefault="00904B82" w:rsidP="007E6E77">
      <w:pPr>
        <w:pStyle w:val="Paragraphedeliste"/>
        <w:numPr>
          <w:ilvl w:val="0"/>
          <w:numId w:val="16"/>
        </w:numPr>
        <w:spacing w:after="0" w:line="360" w:lineRule="auto"/>
        <w:jc w:val="both"/>
        <w:rPr>
          <w:rFonts w:asciiTheme="majorBidi" w:hAnsiTheme="majorBidi" w:cstheme="majorBidi"/>
          <w:sz w:val="24"/>
          <w:szCs w:val="24"/>
        </w:rPr>
      </w:pPr>
      <w:r w:rsidRPr="00F23391">
        <w:rPr>
          <w:rFonts w:asciiTheme="majorBidi" w:hAnsiTheme="majorBidi" w:cstheme="majorBidi"/>
          <w:sz w:val="24"/>
          <w:szCs w:val="24"/>
        </w:rPr>
        <w:t>La rigueur qui est garantie par l’animateur du groupe de travail en étant directive sur la forme.</w:t>
      </w:r>
    </w:p>
    <w:p w:rsidR="00503B9E" w:rsidRPr="007E6E77" w:rsidRDefault="00EC76B1" w:rsidP="00B37904">
      <w:pPr>
        <w:spacing w:after="0" w:line="360" w:lineRule="auto"/>
        <w:ind w:firstLine="360"/>
        <w:jc w:val="both"/>
        <w:rPr>
          <w:rFonts w:asciiTheme="majorBidi" w:hAnsiTheme="majorBidi" w:cstheme="majorBidi"/>
          <w:sz w:val="24"/>
          <w:szCs w:val="24"/>
        </w:rPr>
      </w:pPr>
      <w:r>
        <w:rPr>
          <w:rFonts w:asciiTheme="majorBidi" w:hAnsiTheme="majorBidi" w:cstheme="majorBidi"/>
          <w:sz w:val="24"/>
          <w:szCs w:val="24"/>
        </w:rPr>
        <w:t>D</w:t>
      </w:r>
      <w:r w:rsidR="00904B82" w:rsidRPr="00EC76B1">
        <w:rPr>
          <w:rFonts w:asciiTheme="majorBidi" w:hAnsiTheme="majorBidi" w:cstheme="majorBidi"/>
          <w:sz w:val="24"/>
          <w:szCs w:val="24"/>
        </w:rPr>
        <w:t>émarche de l’AMDEC consiste à réunir toutes les compétences de l’entreprise autour d’un animateur, visant ensemble, à identifier et évaluer les défaillances d’un système, en vue d’apporter les solutions préventives ou correctives pour répondre pleinement à la satisfaction du client, en utilisant une méthode</w:t>
      </w:r>
      <w:r w:rsidR="00F23391" w:rsidRPr="00EC76B1">
        <w:rPr>
          <w:rFonts w:asciiTheme="majorBidi" w:hAnsiTheme="majorBidi" w:cstheme="majorBidi"/>
          <w:sz w:val="24"/>
          <w:szCs w:val="24"/>
        </w:rPr>
        <w:t xml:space="preserve"> rationnelle de qualité.</w:t>
      </w:r>
      <w:r w:rsidR="006030A9">
        <w:rPr>
          <w:rFonts w:asciiTheme="majorBidi" w:hAnsiTheme="majorBidi" w:cstheme="majorBidi"/>
          <w:sz w:val="24"/>
          <w:szCs w:val="24"/>
        </w:rPr>
        <w:t xml:space="preserve"> </w:t>
      </w:r>
      <w:r w:rsidR="00904B82" w:rsidRPr="00F23391">
        <w:rPr>
          <w:rFonts w:asciiTheme="majorBidi" w:hAnsiTheme="majorBidi" w:cstheme="majorBidi"/>
          <w:sz w:val="24"/>
          <w:szCs w:val="24"/>
        </w:rPr>
        <w:t>Initialisées très en amont dans le cycle de vie</w:t>
      </w:r>
      <w:r w:rsidR="00F23391" w:rsidRPr="00F23391">
        <w:rPr>
          <w:rFonts w:asciiTheme="majorBidi" w:hAnsiTheme="majorBidi" w:cstheme="majorBidi"/>
          <w:sz w:val="24"/>
          <w:szCs w:val="24"/>
        </w:rPr>
        <w:t xml:space="preserve"> d’un produit industriel</w:t>
      </w:r>
      <w:r w:rsidR="00904B82" w:rsidRPr="00F23391">
        <w:rPr>
          <w:rFonts w:asciiTheme="majorBidi" w:hAnsiTheme="majorBidi" w:cstheme="majorBidi"/>
          <w:sz w:val="24"/>
          <w:szCs w:val="24"/>
        </w:rPr>
        <w:t>, cette méthode rigoureuse permet de construire pas  à pas la fiabilité prévisionnell</w:t>
      </w:r>
      <w:r w:rsidR="00F23391" w:rsidRPr="00F23391">
        <w:rPr>
          <w:rFonts w:asciiTheme="majorBidi" w:hAnsiTheme="majorBidi" w:cstheme="majorBidi"/>
          <w:sz w:val="24"/>
          <w:szCs w:val="24"/>
        </w:rPr>
        <w:t xml:space="preserve">e de celui-ci </w:t>
      </w:r>
      <w:r w:rsidR="00904B82" w:rsidRPr="00F23391">
        <w:rPr>
          <w:rFonts w:asciiTheme="majorBidi" w:hAnsiTheme="majorBidi" w:cstheme="majorBidi"/>
          <w:sz w:val="24"/>
          <w:szCs w:val="24"/>
        </w:rPr>
        <w:t xml:space="preserve">en le décrivant fonction par fonction (démarche top-down), et pour chacune d’elles, en étudiant leurs modes de défaillance potentielle, leurs effets conséquents pour le client, les causes génératrices de mode et les moyens de détection associés. </w:t>
      </w:r>
      <w:r w:rsidR="00F23391" w:rsidRPr="00F23391">
        <w:rPr>
          <w:rFonts w:asciiTheme="majorBidi" w:hAnsiTheme="majorBidi" w:cstheme="majorBidi"/>
          <w:sz w:val="24"/>
          <w:szCs w:val="24"/>
        </w:rPr>
        <w:t>On parlera</w:t>
      </w:r>
      <w:r w:rsidR="00904B82" w:rsidRPr="00F23391">
        <w:rPr>
          <w:rFonts w:asciiTheme="majorBidi" w:hAnsiTheme="majorBidi" w:cstheme="majorBidi"/>
          <w:sz w:val="24"/>
          <w:szCs w:val="24"/>
        </w:rPr>
        <w:t xml:space="preserve"> d’AMDEC préventive ou d’AMDEC potentielle.</w:t>
      </w:r>
      <w:r w:rsidR="006030A9">
        <w:rPr>
          <w:rFonts w:asciiTheme="majorBidi" w:hAnsiTheme="majorBidi" w:cstheme="majorBidi"/>
          <w:sz w:val="24"/>
          <w:szCs w:val="24"/>
        </w:rPr>
        <w:t xml:space="preserve"> </w:t>
      </w:r>
      <w:r w:rsidR="00904B82" w:rsidRPr="00F23391">
        <w:rPr>
          <w:rFonts w:asciiTheme="majorBidi" w:hAnsiTheme="majorBidi" w:cstheme="majorBidi"/>
          <w:sz w:val="24"/>
          <w:szCs w:val="24"/>
        </w:rPr>
        <w:t>Elle permet de même de valider les objectifs de sureté</w:t>
      </w:r>
      <w:r w:rsidR="0069367A" w:rsidRPr="00F23391">
        <w:rPr>
          <w:rFonts w:asciiTheme="majorBidi" w:hAnsiTheme="majorBidi" w:cstheme="majorBidi"/>
          <w:sz w:val="24"/>
          <w:szCs w:val="24"/>
        </w:rPr>
        <w:t xml:space="preserve"> de fonctionnement pour les produits dont la définition est très avancée ; dans ce cas, les connaissances du produit l’emportent sur les conna</w:t>
      </w:r>
      <w:r>
        <w:rPr>
          <w:rFonts w:asciiTheme="majorBidi" w:hAnsiTheme="majorBidi" w:cstheme="majorBidi"/>
          <w:sz w:val="24"/>
          <w:szCs w:val="24"/>
        </w:rPr>
        <w:t>issances fonctionnelles, et on pourra</w:t>
      </w:r>
      <w:r w:rsidR="0069367A" w:rsidRPr="00F23391">
        <w:rPr>
          <w:rFonts w:asciiTheme="majorBidi" w:hAnsiTheme="majorBidi" w:cstheme="majorBidi"/>
          <w:sz w:val="24"/>
          <w:szCs w:val="24"/>
        </w:rPr>
        <w:t xml:space="preserve"> décrire celui-ci par la nomenclature, composant par composant (démarche Botton up), et leur associer leurs modes de défaillance réelle et/ou potentielle, leurs effets, les causes et les moy</w:t>
      </w:r>
      <w:r w:rsidR="00B37904">
        <w:rPr>
          <w:rFonts w:asciiTheme="majorBidi" w:hAnsiTheme="majorBidi" w:cstheme="majorBidi"/>
          <w:sz w:val="24"/>
          <w:szCs w:val="24"/>
        </w:rPr>
        <w:t>ens de détection. On parlera</w:t>
      </w:r>
      <w:r w:rsidR="0069367A" w:rsidRPr="00F23391">
        <w:rPr>
          <w:rFonts w:asciiTheme="majorBidi" w:hAnsiTheme="majorBidi" w:cstheme="majorBidi"/>
          <w:sz w:val="24"/>
          <w:szCs w:val="24"/>
        </w:rPr>
        <w:t xml:space="preserve"> alors d’AMDEC corrective ou d’AMDEC réelle. </w:t>
      </w:r>
      <w:r w:rsidR="00B37904" w:rsidRPr="00B37904">
        <w:rPr>
          <w:rFonts w:asciiTheme="majorBidi" w:hAnsiTheme="majorBidi" w:cstheme="majorBidi"/>
          <w:sz w:val="24"/>
          <w:szCs w:val="24"/>
        </w:rPr>
        <w:t xml:space="preserve">La </w:t>
      </w:r>
      <w:r w:rsidR="00503B9E" w:rsidRPr="00B37904">
        <w:rPr>
          <w:rFonts w:asciiTheme="majorBidi" w:hAnsiTheme="majorBidi" w:cstheme="majorBidi"/>
          <w:sz w:val="24"/>
          <w:szCs w:val="24"/>
        </w:rPr>
        <w:t xml:space="preserve">Hiérarchisation des défaillances avec la cotation de la criticité </w:t>
      </w:r>
      <w:r w:rsidR="00503B9E" w:rsidRPr="007E6E77">
        <w:rPr>
          <w:rFonts w:asciiTheme="majorBidi" w:hAnsiTheme="majorBidi" w:cstheme="majorBidi"/>
          <w:sz w:val="24"/>
          <w:szCs w:val="24"/>
        </w:rPr>
        <w:t>qui va permettre d’estimer, pour chaque défaillance, trois critères de définition :</w:t>
      </w:r>
    </w:p>
    <w:p w:rsidR="00503B9E" w:rsidRPr="007E6E77" w:rsidRDefault="00503B9E" w:rsidP="007E6E77">
      <w:pPr>
        <w:pStyle w:val="Paragraphedeliste"/>
        <w:numPr>
          <w:ilvl w:val="0"/>
          <w:numId w:val="4"/>
        </w:numPr>
        <w:spacing w:after="0" w:line="360" w:lineRule="auto"/>
        <w:jc w:val="both"/>
        <w:rPr>
          <w:rFonts w:asciiTheme="majorBidi" w:hAnsiTheme="majorBidi" w:cstheme="majorBidi"/>
          <w:sz w:val="24"/>
          <w:szCs w:val="24"/>
        </w:rPr>
      </w:pPr>
      <w:r w:rsidRPr="007E6E77">
        <w:rPr>
          <w:rFonts w:asciiTheme="majorBidi" w:hAnsiTheme="majorBidi" w:cstheme="majorBidi"/>
          <w:sz w:val="24"/>
          <w:szCs w:val="24"/>
        </w:rPr>
        <w:t>La fréquence d’apparition de défaillance (indice F) ;</w:t>
      </w:r>
    </w:p>
    <w:p w:rsidR="00503B9E" w:rsidRPr="007E6E77" w:rsidRDefault="00503B9E" w:rsidP="007E6E77">
      <w:pPr>
        <w:pStyle w:val="Paragraphedeliste"/>
        <w:numPr>
          <w:ilvl w:val="0"/>
          <w:numId w:val="4"/>
        </w:numPr>
        <w:spacing w:after="0" w:line="360" w:lineRule="auto"/>
        <w:jc w:val="both"/>
        <w:rPr>
          <w:rFonts w:asciiTheme="majorBidi" w:hAnsiTheme="majorBidi" w:cstheme="majorBidi"/>
          <w:sz w:val="24"/>
          <w:szCs w:val="24"/>
        </w:rPr>
      </w:pPr>
      <w:r w:rsidRPr="007E6E77">
        <w:rPr>
          <w:rFonts w:asciiTheme="majorBidi" w:hAnsiTheme="majorBidi" w:cstheme="majorBidi"/>
          <w:sz w:val="24"/>
          <w:szCs w:val="24"/>
        </w:rPr>
        <w:t>La gravité des conséquences que la défaillance génère (indice G) ;</w:t>
      </w:r>
    </w:p>
    <w:p w:rsidR="00503B9E" w:rsidRPr="007E6E77" w:rsidRDefault="00503B9E" w:rsidP="007E6E77">
      <w:pPr>
        <w:pStyle w:val="Paragraphedeliste"/>
        <w:numPr>
          <w:ilvl w:val="0"/>
          <w:numId w:val="4"/>
        </w:numPr>
        <w:spacing w:after="0" w:line="360" w:lineRule="auto"/>
        <w:jc w:val="both"/>
        <w:rPr>
          <w:rFonts w:asciiTheme="majorBidi" w:hAnsiTheme="majorBidi" w:cstheme="majorBidi"/>
          <w:sz w:val="24"/>
          <w:szCs w:val="24"/>
        </w:rPr>
      </w:pPr>
      <w:r w:rsidRPr="007E6E77">
        <w:rPr>
          <w:rFonts w:asciiTheme="majorBidi" w:hAnsiTheme="majorBidi" w:cstheme="majorBidi"/>
          <w:sz w:val="24"/>
          <w:szCs w:val="24"/>
        </w:rPr>
        <w:t>La non-détection de l’apparition de la défaillance, avant que cette dernière ne produise les conséquences non désirées (indice D).</w:t>
      </w:r>
    </w:p>
    <w:p w:rsidR="00B37904" w:rsidRDefault="00B37904" w:rsidP="007E6E77">
      <w:pPr>
        <w:spacing w:after="0" w:line="360" w:lineRule="auto"/>
        <w:jc w:val="both"/>
        <w:rPr>
          <w:rFonts w:asciiTheme="majorBidi" w:hAnsiTheme="majorBidi" w:cstheme="majorBidi"/>
          <w:sz w:val="24"/>
          <w:szCs w:val="24"/>
        </w:rPr>
      </w:pPr>
    </w:p>
    <w:p w:rsidR="00B17B79" w:rsidRPr="007E6E77" w:rsidRDefault="00503B9E" w:rsidP="007E6E77">
      <w:pPr>
        <w:spacing w:after="0" w:line="360" w:lineRule="auto"/>
        <w:jc w:val="both"/>
        <w:rPr>
          <w:rFonts w:asciiTheme="majorBidi" w:hAnsiTheme="majorBidi" w:cstheme="majorBidi"/>
          <w:sz w:val="24"/>
          <w:szCs w:val="24"/>
        </w:rPr>
      </w:pPr>
      <w:r w:rsidRPr="007E6E77">
        <w:rPr>
          <w:rFonts w:asciiTheme="majorBidi" w:hAnsiTheme="majorBidi" w:cstheme="majorBidi"/>
          <w:sz w:val="24"/>
          <w:szCs w:val="24"/>
        </w:rPr>
        <w:t xml:space="preserve">Chacun de ces critères sera </w:t>
      </w:r>
      <w:r w:rsidR="00A93676" w:rsidRPr="007E6E77">
        <w:rPr>
          <w:rFonts w:asciiTheme="majorBidi" w:hAnsiTheme="majorBidi" w:cstheme="majorBidi"/>
          <w:sz w:val="24"/>
          <w:szCs w:val="24"/>
        </w:rPr>
        <w:t>évalué</w:t>
      </w:r>
      <w:r w:rsidRPr="007E6E77">
        <w:rPr>
          <w:rFonts w:asciiTheme="majorBidi" w:hAnsiTheme="majorBidi" w:cstheme="majorBidi"/>
          <w:sz w:val="24"/>
          <w:szCs w:val="24"/>
        </w:rPr>
        <w:t xml:space="preserve"> avec une table de cotation établie sur 5 niveaux, pour le critère de grav</w:t>
      </w:r>
      <w:r w:rsidR="00A93676" w:rsidRPr="007E6E77">
        <w:rPr>
          <w:rFonts w:asciiTheme="majorBidi" w:hAnsiTheme="majorBidi" w:cstheme="majorBidi"/>
          <w:sz w:val="24"/>
          <w:szCs w:val="24"/>
        </w:rPr>
        <w:t>i</w:t>
      </w:r>
      <w:r w:rsidRPr="007E6E77">
        <w:rPr>
          <w:rFonts w:asciiTheme="majorBidi" w:hAnsiTheme="majorBidi" w:cstheme="majorBidi"/>
          <w:sz w:val="24"/>
          <w:szCs w:val="24"/>
        </w:rPr>
        <w:t>té, et sur 4 niveaux, pour présen</w:t>
      </w:r>
      <w:r w:rsidR="00A93676" w:rsidRPr="007E6E77">
        <w:rPr>
          <w:rFonts w:asciiTheme="majorBidi" w:hAnsiTheme="majorBidi" w:cstheme="majorBidi"/>
          <w:sz w:val="24"/>
          <w:szCs w:val="24"/>
        </w:rPr>
        <w:t>ter un exemple de barème de cotation de la criticité.</w:t>
      </w:r>
    </w:p>
    <w:p w:rsidR="00A93676" w:rsidRDefault="00A93676" w:rsidP="007E6E77">
      <w:pPr>
        <w:spacing w:after="0" w:line="360" w:lineRule="auto"/>
        <w:jc w:val="both"/>
        <w:rPr>
          <w:rFonts w:asciiTheme="majorBidi" w:hAnsiTheme="majorBidi" w:cstheme="majorBidi"/>
          <w:sz w:val="24"/>
          <w:szCs w:val="24"/>
        </w:rPr>
      </w:pPr>
      <w:r w:rsidRPr="007E6E77">
        <w:rPr>
          <w:rFonts w:asciiTheme="majorBidi" w:hAnsiTheme="majorBidi" w:cstheme="majorBidi"/>
          <w:sz w:val="24"/>
          <w:szCs w:val="24"/>
        </w:rPr>
        <w:t>L’</w:t>
      </w:r>
      <w:r w:rsidRPr="007E6E77">
        <w:rPr>
          <w:rFonts w:asciiTheme="majorBidi" w:hAnsiTheme="majorBidi" w:cstheme="majorBidi"/>
          <w:b/>
          <w:bCs/>
          <w:sz w:val="24"/>
          <w:szCs w:val="24"/>
        </w:rPr>
        <w:t xml:space="preserve">indice de criticité </w:t>
      </w:r>
      <w:r w:rsidRPr="007E6E77">
        <w:rPr>
          <w:rFonts w:asciiTheme="majorBidi" w:hAnsiTheme="majorBidi" w:cstheme="majorBidi"/>
          <w:sz w:val="24"/>
          <w:szCs w:val="24"/>
        </w:rPr>
        <w:t>est calculé pour chaque défaillance, à partir de la combinaison des trois critères précédents, par la multiplication de leurs notes respectives :</w:t>
      </w:r>
    </w:p>
    <w:p w:rsidR="00C1574B" w:rsidRDefault="00C1574B" w:rsidP="007E6E77">
      <w:pPr>
        <w:spacing w:after="0" w:line="360" w:lineRule="auto"/>
        <w:jc w:val="both"/>
        <w:rPr>
          <w:rFonts w:asciiTheme="majorBidi" w:hAnsiTheme="majorBidi" w:cstheme="majorBidi"/>
          <w:sz w:val="24"/>
          <w:szCs w:val="24"/>
        </w:rPr>
      </w:pPr>
    </w:p>
    <w:p w:rsidR="00B37904" w:rsidRPr="007E6E77" w:rsidRDefault="00B37904" w:rsidP="007E6E77">
      <w:pPr>
        <w:spacing w:after="0" w:line="360" w:lineRule="auto"/>
        <w:rPr>
          <w:rFonts w:asciiTheme="majorBidi" w:hAnsiTheme="majorBidi" w:cstheme="majorBidi"/>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23"/>
        <w:gridCol w:w="7581"/>
      </w:tblGrid>
      <w:tr w:rsidR="00A93676" w:rsidRPr="007E6E77" w:rsidTr="006030A9">
        <w:trPr>
          <w:trHeight w:val="375"/>
        </w:trPr>
        <w:tc>
          <w:tcPr>
            <w:tcW w:w="8904" w:type="dxa"/>
            <w:gridSpan w:val="2"/>
          </w:tcPr>
          <w:p w:rsidR="00A93676" w:rsidRPr="007E6E77" w:rsidRDefault="00A93676" w:rsidP="00EC76B1">
            <w:pPr>
              <w:spacing w:after="0" w:line="360" w:lineRule="auto"/>
              <w:rPr>
                <w:rFonts w:asciiTheme="majorBidi" w:hAnsiTheme="majorBidi" w:cstheme="majorBidi"/>
                <w:b/>
                <w:bCs/>
                <w:sz w:val="24"/>
                <w:szCs w:val="24"/>
              </w:rPr>
            </w:pPr>
            <w:r w:rsidRPr="007E6E77">
              <w:rPr>
                <w:rFonts w:asciiTheme="majorBidi" w:hAnsiTheme="majorBidi" w:cstheme="majorBidi"/>
                <w:sz w:val="24"/>
                <w:szCs w:val="24"/>
              </w:rPr>
              <w:lastRenderedPageBreak/>
              <w:t xml:space="preserve">     </w:t>
            </w:r>
            <w:r w:rsidRPr="007E6E77">
              <w:rPr>
                <w:rFonts w:asciiTheme="majorBidi" w:hAnsiTheme="majorBidi" w:cstheme="majorBidi"/>
                <w:b/>
                <w:bCs/>
                <w:sz w:val="24"/>
                <w:szCs w:val="24"/>
              </w:rPr>
              <w:t xml:space="preserve">                       </w:t>
            </w:r>
            <w:r w:rsidR="00D46E5A" w:rsidRPr="007E6E77">
              <w:rPr>
                <w:rFonts w:asciiTheme="majorBidi" w:hAnsiTheme="majorBidi" w:cstheme="majorBidi"/>
                <w:b/>
                <w:bCs/>
                <w:sz w:val="24"/>
                <w:szCs w:val="24"/>
              </w:rPr>
              <w:t xml:space="preserve">     </w:t>
            </w:r>
            <w:r w:rsidRPr="007E6E77">
              <w:rPr>
                <w:rFonts w:asciiTheme="majorBidi" w:hAnsiTheme="majorBidi" w:cstheme="majorBidi"/>
                <w:b/>
                <w:bCs/>
                <w:sz w:val="24"/>
                <w:szCs w:val="24"/>
              </w:rPr>
              <w:t xml:space="preserve"> </w:t>
            </w:r>
            <w:r w:rsidR="00E9367B">
              <w:rPr>
                <w:rFonts w:asciiTheme="majorBidi" w:hAnsiTheme="majorBidi" w:cstheme="majorBidi"/>
                <w:b/>
                <w:bCs/>
                <w:sz w:val="24"/>
                <w:szCs w:val="24"/>
              </w:rPr>
              <w:t xml:space="preserve">           </w:t>
            </w:r>
            <w:r w:rsidRPr="007E6E77">
              <w:rPr>
                <w:rFonts w:asciiTheme="majorBidi" w:hAnsiTheme="majorBidi" w:cstheme="majorBidi"/>
                <w:b/>
                <w:bCs/>
                <w:sz w:val="24"/>
                <w:szCs w:val="24"/>
              </w:rPr>
              <w:t xml:space="preserve">Tableau </w:t>
            </w:r>
            <w:r w:rsidR="00C546E2">
              <w:rPr>
                <w:rFonts w:asciiTheme="majorBidi" w:hAnsiTheme="majorBidi" w:cstheme="majorBidi"/>
                <w:b/>
                <w:bCs/>
                <w:sz w:val="24"/>
                <w:szCs w:val="24"/>
              </w:rPr>
              <w:t>2-</w:t>
            </w:r>
            <w:r w:rsidRPr="007E6E77">
              <w:rPr>
                <w:rFonts w:asciiTheme="majorBidi" w:hAnsiTheme="majorBidi" w:cstheme="majorBidi"/>
                <w:b/>
                <w:bCs/>
                <w:sz w:val="24"/>
                <w:szCs w:val="24"/>
              </w:rPr>
              <w:t>1 – Indice de fréquence F</w:t>
            </w:r>
            <w:r w:rsidR="00D46E5A" w:rsidRPr="007E6E77">
              <w:rPr>
                <w:rFonts w:asciiTheme="majorBidi" w:hAnsiTheme="majorBidi" w:cstheme="majorBidi"/>
                <w:b/>
                <w:bCs/>
                <w:sz w:val="24"/>
                <w:szCs w:val="24"/>
              </w:rPr>
              <w:t xml:space="preserve"> </w:t>
            </w:r>
            <w:r w:rsidR="00D46E5A" w:rsidRPr="007E6E77">
              <w:rPr>
                <w:rFonts w:asciiTheme="majorBidi" w:hAnsiTheme="majorBidi" w:cstheme="majorBidi"/>
                <w:sz w:val="24"/>
                <w:szCs w:val="24"/>
              </w:rPr>
              <w:t>(1)</w:t>
            </w:r>
          </w:p>
        </w:tc>
      </w:tr>
      <w:tr w:rsidR="00A93676" w:rsidRPr="007E6E77" w:rsidTr="006030A9">
        <w:trPr>
          <w:trHeight w:val="700"/>
        </w:trPr>
        <w:tc>
          <w:tcPr>
            <w:tcW w:w="1323" w:type="dxa"/>
          </w:tcPr>
          <w:p w:rsidR="00A93676" w:rsidRPr="007E6E77" w:rsidRDefault="00A93676" w:rsidP="007E6E77">
            <w:pPr>
              <w:spacing w:after="0" w:line="360" w:lineRule="auto"/>
              <w:rPr>
                <w:rFonts w:asciiTheme="majorBidi" w:hAnsiTheme="majorBidi" w:cstheme="majorBidi"/>
                <w:sz w:val="24"/>
                <w:szCs w:val="24"/>
              </w:rPr>
            </w:pPr>
            <w:r w:rsidRPr="007E6E77">
              <w:rPr>
                <w:rFonts w:asciiTheme="majorBidi" w:hAnsiTheme="majorBidi" w:cstheme="majorBidi"/>
                <w:sz w:val="24"/>
                <w:szCs w:val="24"/>
              </w:rPr>
              <w:t>Valeur de F</w:t>
            </w:r>
          </w:p>
        </w:tc>
        <w:tc>
          <w:tcPr>
            <w:tcW w:w="7581" w:type="dxa"/>
          </w:tcPr>
          <w:p w:rsidR="00A93676" w:rsidRPr="007E6E77" w:rsidRDefault="00A93676" w:rsidP="007E6E77">
            <w:pPr>
              <w:spacing w:after="0" w:line="360" w:lineRule="auto"/>
              <w:jc w:val="both"/>
              <w:rPr>
                <w:rFonts w:asciiTheme="majorBidi" w:hAnsiTheme="majorBidi" w:cstheme="majorBidi"/>
                <w:sz w:val="24"/>
                <w:szCs w:val="24"/>
              </w:rPr>
            </w:pPr>
            <w:r w:rsidRPr="007E6E77">
              <w:rPr>
                <w:rFonts w:asciiTheme="majorBidi" w:hAnsiTheme="majorBidi" w:cstheme="majorBidi"/>
                <w:sz w:val="24"/>
                <w:szCs w:val="24"/>
              </w:rPr>
              <w:t xml:space="preserve">   Fréquence d’application de la défaillance</w:t>
            </w:r>
          </w:p>
        </w:tc>
      </w:tr>
      <w:tr w:rsidR="00A93676" w:rsidRPr="007E6E77" w:rsidTr="006030A9">
        <w:trPr>
          <w:trHeight w:val="997"/>
        </w:trPr>
        <w:tc>
          <w:tcPr>
            <w:tcW w:w="1323" w:type="dxa"/>
          </w:tcPr>
          <w:p w:rsidR="00A93676" w:rsidRPr="007E6E77" w:rsidRDefault="00A93676" w:rsidP="007E6E77">
            <w:pPr>
              <w:spacing w:after="0" w:line="360" w:lineRule="auto"/>
              <w:rPr>
                <w:rFonts w:asciiTheme="majorBidi" w:hAnsiTheme="majorBidi" w:cstheme="majorBidi"/>
                <w:sz w:val="24"/>
                <w:szCs w:val="24"/>
              </w:rPr>
            </w:pPr>
          </w:p>
          <w:p w:rsidR="00A93676" w:rsidRPr="007E6E77" w:rsidRDefault="00A93676" w:rsidP="007E6E77">
            <w:pPr>
              <w:spacing w:after="0" w:line="360" w:lineRule="auto"/>
              <w:rPr>
                <w:rFonts w:asciiTheme="majorBidi" w:hAnsiTheme="majorBidi" w:cstheme="majorBidi"/>
                <w:sz w:val="24"/>
                <w:szCs w:val="24"/>
              </w:rPr>
            </w:pPr>
            <w:r w:rsidRPr="007E6E77">
              <w:rPr>
                <w:rFonts w:asciiTheme="majorBidi" w:hAnsiTheme="majorBidi" w:cstheme="majorBidi"/>
                <w:sz w:val="24"/>
                <w:szCs w:val="24"/>
              </w:rPr>
              <w:t xml:space="preserve">        1</w:t>
            </w:r>
          </w:p>
        </w:tc>
        <w:tc>
          <w:tcPr>
            <w:tcW w:w="7581" w:type="dxa"/>
          </w:tcPr>
          <w:p w:rsidR="00A93676" w:rsidRPr="007E6E77" w:rsidRDefault="00A93676" w:rsidP="007E6E77">
            <w:pPr>
              <w:spacing w:after="0" w:line="360" w:lineRule="auto"/>
              <w:jc w:val="both"/>
              <w:rPr>
                <w:rFonts w:asciiTheme="majorBidi" w:hAnsiTheme="majorBidi" w:cstheme="majorBidi"/>
                <w:sz w:val="24"/>
                <w:szCs w:val="24"/>
              </w:rPr>
            </w:pPr>
            <w:r w:rsidRPr="007E6E77">
              <w:rPr>
                <w:rFonts w:asciiTheme="majorBidi" w:hAnsiTheme="majorBidi" w:cstheme="majorBidi"/>
                <w:b/>
                <w:bCs/>
                <w:sz w:val="24"/>
                <w:szCs w:val="24"/>
              </w:rPr>
              <w:t>Défaillance pratiquement inexistante</w:t>
            </w:r>
            <w:r w:rsidRPr="007E6E77">
              <w:rPr>
                <w:rFonts w:asciiTheme="majorBidi" w:hAnsiTheme="majorBidi" w:cstheme="majorBidi"/>
                <w:sz w:val="24"/>
                <w:szCs w:val="24"/>
              </w:rPr>
              <w:t xml:space="preserve"> sur des installations similaires en exploitation, au plus un défaut sur la durée de vie de l’installation. </w:t>
            </w:r>
          </w:p>
        </w:tc>
      </w:tr>
      <w:tr w:rsidR="00A93676" w:rsidRPr="007E6E77" w:rsidTr="006030A9">
        <w:trPr>
          <w:trHeight w:val="1935"/>
        </w:trPr>
        <w:tc>
          <w:tcPr>
            <w:tcW w:w="1323" w:type="dxa"/>
          </w:tcPr>
          <w:p w:rsidR="00A93676" w:rsidRPr="007E6E77" w:rsidRDefault="00A93676" w:rsidP="007E6E77">
            <w:pPr>
              <w:spacing w:after="0" w:line="360" w:lineRule="auto"/>
              <w:rPr>
                <w:rFonts w:asciiTheme="majorBidi" w:hAnsiTheme="majorBidi" w:cstheme="majorBidi"/>
                <w:sz w:val="24"/>
                <w:szCs w:val="24"/>
              </w:rPr>
            </w:pPr>
          </w:p>
          <w:p w:rsidR="00A93676" w:rsidRPr="007E6E77" w:rsidRDefault="00A93676" w:rsidP="007E6E77">
            <w:pPr>
              <w:spacing w:after="0" w:line="360" w:lineRule="auto"/>
              <w:rPr>
                <w:rFonts w:asciiTheme="majorBidi" w:hAnsiTheme="majorBidi" w:cstheme="majorBidi"/>
                <w:sz w:val="24"/>
                <w:szCs w:val="24"/>
              </w:rPr>
            </w:pPr>
          </w:p>
          <w:p w:rsidR="00A93676" w:rsidRPr="007E6E77" w:rsidRDefault="00A93676" w:rsidP="007E6E77">
            <w:pPr>
              <w:spacing w:after="0" w:line="360" w:lineRule="auto"/>
              <w:rPr>
                <w:rFonts w:asciiTheme="majorBidi" w:hAnsiTheme="majorBidi" w:cstheme="majorBidi"/>
                <w:sz w:val="24"/>
                <w:szCs w:val="24"/>
              </w:rPr>
            </w:pPr>
            <w:r w:rsidRPr="007E6E77">
              <w:rPr>
                <w:rFonts w:asciiTheme="majorBidi" w:hAnsiTheme="majorBidi" w:cstheme="majorBidi"/>
                <w:sz w:val="24"/>
                <w:szCs w:val="24"/>
              </w:rPr>
              <w:t xml:space="preserve">        2</w:t>
            </w:r>
          </w:p>
        </w:tc>
        <w:tc>
          <w:tcPr>
            <w:tcW w:w="7581" w:type="dxa"/>
          </w:tcPr>
          <w:p w:rsidR="00F66336" w:rsidRPr="007E6E77" w:rsidRDefault="00A93676" w:rsidP="007E6E77">
            <w:pPr>
              <w:spacing w:after="0" w:line="360" w:lineRule="auto"/>
              <w:jc w:val="both"/>
              <w:rPr>
                <w:rFonts w:asciiTheme="majorBidi" w:hAnsiTheme="majorBidi" w:cstheme="majorBidi"/>
                <w:sz w:val="24"/>
                <w:szCs w:val="24"/>
              </w:rPr>
            </w:pPr>
            <w:r w:rsidRPr="007E6E77">
              <w:rPr>
                <w:rFonts w:asciiTheme="majorBidi" w:hAnsiTheme="majorBidi" w:cstheme="majorBidi"/>
                <w:b/>
                <w:bCs/>
                <w:sz w:val="24"/>
                <w:szCs w:val="24"/>
              </w:rPr>
              <w:t>Défaillance rarement apparue</w:t>
            </w:r>
            <w:r w:rsidRPr="007E6E77">
              <w:rPr>
                <w:rFonts w:asciiTheme="majorBidi" w:hAnsiTheme="majorBidi" w:cstheme="majorBidi"/>
                <w:sz w:val="24"/>
                <w:szCs w:val="24"/>
              </w:rPr>
              <w:t xml:space="preserve"> sur du matériel similaire existant en exploitation </w:t>
            </w:r>
            <w:r w:rsidR="00854CB0" w:rsidRPr="007E6E77">
              <w:rPr>
                <w:rFonts w:asciiTheme="majorBidi" w:hAnsiTheme="majorBidi" w:cstheme="majorBidi"/>
                <w:sz w:val="24"/>
                <w:szCs w:val="24"/>
              </w:rPr>
              <w:t>(exemple :</w:t>
            </w:r>
            <w:r w:rsidR="00F66336" w:rsidRPr="007E6E77">
              <w:rPr>
                <w:rFonts w:asciiTheme="majorBidi" w:hAnsiTheme="majorBidi" w:cstheme="majorBidi"/>
                <w:sz w:val="24"/>
                <w:szCs w:val="24"/>
              </w:rPr>
              <w:t xml:space="preserve"> un défaut par un)</w:t>
            </w:r>
          </w:p>
          <w:p w:rsidR="00A93676" w:rsidRPr="007E6E77" w:rsidRDefault="00F66336" w:rsidP="007E6E77">
            <w:pPr>
              <w:spacing w:after="0" w:line="360" w:lineRule="auto"/>
              <w:rPr>
                <w:rFonts w:asciiTheme="majorBidi" w:hAnsiTheme="majorBidi" w:cstheme="majorBidi"/>
                <w:sz w:val="24"/>
                <w:szCs w:val="24"/>
              </w:rPr>
            </w:pPr>
            <w:r w:rsidRPr="007E6E77">
              <w:rPr>
                <w:rFonts w:asciiTheme="majorBidi" w:hAnsiTheme="majorBidi" w:cstheme="majorBidi"/>
                <w:sz w:val="24"/>
                <w:szCs w:val="24"/>
              </w:rPr>
              <w:t xml:space="preserve">Ou </w:t>
            </w:r>
            <w:r w:rsidR="00854CB0" w:rsidRPr="007E6E77">
              <w:rPr>
                <w:rFonts w:asciiTheme="majorBidi" w:hAnsiTheme="majorBidi" w:cstheme="majorBidi"/>
                <w:sz w:val="24"/>
                <w:szCs w:val="24"/>
              </w:rPr>
              <w:t xml:space="preserve"> </w:t>
            </w:r>
          </w:p>
          <w:p w:rsidR="00854CB0" w:rsidRPr="007E6E77" w:rsidRDefault="00854CB0" w:rsidP="007E6E77">
            <w:pPr>
              <w:spacing w:after="0" w:line="360" w:lineRule="auto"/>
              <w:jc w:val="both"/>
              <w:rPr>
                <w:rFonts w:asciiTheme="majorBidi" w:hAnsiTheme="majorBidi" w:cstheme="majorBidi"/>
                <w:sz w:val="24"/>
                <w:szCs w:val="24"/>
              </w:rPr>
            </w:pPr>
            <w:r w:rsidRPr="007E6E77">
              <w:rPr>
                <w:rFonts w:asciiTheme="majorBidi" w:hAnsiTheme="majorBidi" w:cstheme="majorBidi"/>
                <w:b/>
                <w:bCs/>
                <w:sz w:val="24"/>
                <w:szCs w:val="24"/>
              </w:rPr>
              <w:t>Composant d’une technologie nouvelle</w:t>
            </w:r>
            <w:r w:rsidRPr="007E6E77">
              <w:rPr>
                <w:rFonts w:asciiTheme="majorBidi" w:hAnsiTheme="majorBidi" w:cstheme="majorBidi"/>
                <w:sz w:val="24"/>
                <w:szCs w:val="24"/>
              </w:rPr>
              <w:t xml:space="preserve"> pour lequel toutes les conditions sont théoriquement réunies pour prévenir la défaillance, mais il n’y a pas d’expérience sur du matériel similaire. </w:t>
            </w:r>
          </w:p>
        </w:tc>
      </w:tr>
      <w:tr w:rsidR="00A93676" w:rsidRPr="007E6E77" w:rsidTr="006030A9">
        <w:trPr>
          <w:trHeight w:val="960"/>
        </w:trPr>
        <w:tc>
          <w:tcPr>
            <w:tcW w:w="1323" w:type="dxa"/>
          </w:tcPr>
          <w:p w:rsidR="00A93676" w:rsidRPr="007E6E77" w:rsidRDefault="00A93676" w:rsidP="007E6E77">
            <w:pPr>
              <w:spacing w:after="0" w:line="360" w:lineRule="auto"/>
              <w:rPr>
                <w:rFonts w:asciiTheme="majorBidi" w:hAnsiTheme="majorBidi" w:cstheme="majorBidi"/>
                <w:sz w:val="24"/>
                <w:szCs w:val="24"/>
              </w:rPr>
            </w:pPr>
          </w:p>
          <w:p w:rsidR="00A93676" w:rsidRPr="007E6E77" w:rsidRDefault="00A93676" w:rsidP="007E6E77">
            <w:pPr>
              <w:spacing w:after="0" w:line="360" w:lineRule="auto"/>
              <w:rPr>
                <w:rFonts w:asciiTheme="majorBidi" w:hAnsiTheme="majorBidi" w:cstheme="majorBidi"/>
                <w:sz w:val="24"/>
                <w:szCs w:val="24"/>
              </w:rPr>
            </w:pPr>
            <w:r w:rsidRPr="007E6E77">
              <w:rPr>
                <w:rFonts w:asciiTheme="majorBidi" w:hAnsiTheme="majorBidi" w:cstheme="majorBidi"/>
                <w:sz w:val="24"/>
                <w:szCs w:val="24"/>
              </w:rPr>
              <w:t xml:space="preserve">        3</w:t>
            </w:r>
          </w:p>
        </w:tc>
        <w:tc>
          <w:tcPr>
            <w:tcW w:w="7581" w:type="dxa"/>
          </w:tcPr>
          <w:p w:rsidR="00A93676" w:rsidRPr="007E6E77" w:rsidRDefault="00854CB0" w:rsidP="007E6E77">
            <w:pPr>
              <w:spacing w:after="0" w:line="360" w:lineRule="auto"/>
              <w:jc w:val="both"/>
              <w:rPr>
                <w:rFonts w:asciiTheme="majorBidi" w:hAnsiTheme="majorBidi" w:cstheme="majorBidi"/>
                <w:sz w:val="24"/>
                <w:szCs w:val="24"/>
              </w:rPr>
            </w:pPr>
            <w:r w:rsidRPr="007E6E77">
              <w:rPr>
                <w:rFonts w:asciiTheme="majorBidi" w:hAnsiTheme="majorBidi" w:cstheme="majorBidi"/>
                <w:b/>
                <w:bCs/>
                <w:sz w:val="24"/>
                <w:szCs w:val="24"/>
              </w:rPr>
              <w:t>Défaillance occasionnellement apparue</w:t>
            </w:r>
            <w:r w:rsidRPr="007E6E77">
              <w:rPr>
                <w:rFonts w:asciiTheme="majorBidi" w:hAnsiTheme="majorBidi" w:cstheme="majorBidi"/>
                <w:sz w:val="24"/>
                <w:szCs w:val="24"/>
              </w:rPr>
              <w:t xml:space="preserve"> sur </w:t>
            </w:r>
            <w:r w:rsidR="004A323E" w:rsidRPr="007E6E77">
              <w:rPr>
                <w:rFonts w:asciiTheme="majorBidi" w:hAnsiTheme="majorBidi" w:cstheme="majorBidi"/>
                <w:sz w:val="24"/>
                <w:szCs w:val="24"/>
              </w:rPr>
              <w:t>du matériel similaire existant en exploitation (exemple ; un défaut par trimestre).</w:t>
            </w:r>
          </w:p>
        </w:tc>
      </w:tr>
      <w:tr w:rsidR="00A93676" w:rsidRPr="007E6E77" w:rsidTr="006030A9">
        <w:trPr>
          <w:trHeight w:val="1740"/>
        </w:trPr>
        <w:tc>
          <w:tcPr>
            <w:tcW w:w="1323" w:type="dxa"/>
          </w:tcPr>
          <w:p w:rsidR="00A93676" w:rsidRPr="007E6E77" w:rsidRDefault="00A93676" w:rsidP="007E6E77">
            <w:pPr>
              <w:spacing w:after="0" w:line="360" w:lineRule="auto"/>
              <w:rPr>
                <w:rFonts w:asciiTheme="majorBidi" w:hAnsiTheme="majorBidi" w:cstheme="majorBidi"/>
                <w:sz w:val="24"/>
                <w:szCs w:val="24"/>
              </w:rPr>
            </w:pPr>
            <w:r w:rsidRPr="007E6E77">
              <w:rPr>
                <w:rFonts w:asciiTheme="majorBidi" w:hAnsiTheme="majorBidi" w:cstheme="majorBidi"/>
                <w:sz w:val="24"/>
                <w:szCs w:val="24"/>
              </w:rPr>
              <w:t xml:space="preserve">   </w:t>
            </w:r>
          </w:p>
          <w:p w:rsidR="00A93676" w:rsidRPr="007E6E77" w:rsidRDefault="00A93676" w:rsidP="007E6E77">
            <w:pPr>
              <w:spacing w:after="0" w:line="360" w:lineRule="auto"/>
              <w:rPr>
                <w:rFonts w:asciiTheme="majorBidi" w:hAnsiTheme="majorBidi" w:cstheme="majorBidi"/>
                <w:sz w:val="24"/>
                <w:szCs w:val="24"/>
              </w:rPr>
            </w:pPr>
            <w:r w:rsidRPr="007E6E77">
              <w:rPr>
                <w:rFonts w:asciiTheme="majorBidi" w:hAnsiTheme="majorBidi" w:cstheme="majorBidi"/>
                <w:sz w:val="24"/>
                <w:szCs w:val="24"/>
              </w:rPr>
              <w:t xml:space="preserve">        4</w:t>
            </w:r>
          </w:p>
        </w:tc>
        <w:tc>
          <w:tcPr>
            <w:tcW w:w="7581" w:type="dxa"/>
          </w:tcPr>
          <w:p w:rsidR="00A93676" w:rsidRPr="007E6E77" w:rsidRDefault="004A323E" w:rsidP="007E6E77">
            <w:pPr>
              <w:spacing w:after="0" w:line="360" w:lineRule="auto"/>
              <w:jc w:val="both"/>
              <w:rPr>
                <w:rFonts w:asciiTheme="majorBidi" w:hAnsiTheme="majorBidi" w:cstheme="majorBidi"/>
                <w:sz w:val="24"/>
                <w:szCs w:val="24"/>
              </w:rPr>
            </w:pPr>
            <w:r w:rsidRPr="007E6E77">
              <w:rPr>
                <w:rFonts w:asciiTheme="majorBidi" w:hAnsiTheme="majorBidi" w:cstheme="majorBidi"/>
                <w:b/>
                <w:bCs/>
                <w:sz w:val="24"/>
                <w:szCs w:val="24"/>
              </w:rPr>
              <w:t xml:space="preserve">Défaillance fréquemment apparue </w:t>
            </w:r>
            <w:r w:rsidRPr="007E6E77">
              <w:rPr>
                <w:rFonts w:asciiTheme="majorBidi" w:hAnsiTheme="majorBidi" w:cstheme="majorBidi"/>
                <w:sz w:val="24"/>
                <w:szCs w:val="24"/>
              </w:rPr>
              <w:t xml:space="preserve">sur un composant connu ou sur </w:t>
            </w:r>
            <w:r w:rsidR="00F66336" w:rsidRPr="007E6E77">
              <w:rPr>
                <w:rFonts w:asciiTheme="majorBidi" w:hAnsiTheme="majorBidi" w:cstheme="majorBidi"/>
                <w:sz w:val="24"/>
                <w:szCs w:val="24"/>
              </w:rPr>
              <w:t>du matériel similaire existant en exploitation (exemple : un défaut par mois)</w:t>
            </w:r>
          </w:p>
          <w:p w:rsidR="00F66336" w:rsidRPr="007E6E77" w:rsidRDefault="00F66336" w:rsidP="007E6E77">
            <w:pPr>
              <w:spacing w:after="0" w:line="360" w:lineRule="auto"/>
              <w:rPr>
                <w:rFonts w:asciiTheme="majorBidi" w:hAnsiTheme="majorBidi" w:cstheme="majorBidi"/>
                <w:sz w:val="24"/>
                <w:szCs w:val="24"/>
              </w:rPr>
            </w:pPr>
            <w:r w:rsidRPr="007E6E77">
              <w:rPr>
                <w:rFonts w:asciiTheme="majorBidi" w:hAnsiTheme="majorBidi" w:cstheme="majorBidi"/>
                <w:sz w:val="24"/>
                <w:szCs w:val="24"/>
              </w:rPr>
              <w:t xml:space="preserve">Ou </w:t>
            </w:r>
          </w:p>
          <w:p w:rsidR="00F66336" w:rsidRPr="007E6E77" w:rsidRDefault="00F66336" w:rsidP="007E6E77">
            <w:pPr>
              <w:spacing w:after="0" w:line="360" w:lineRule="auto"/>
              <w:jc w:val="both"/>
              <w:rPr>
                <w:rFonts w:asciiTheme="majorBidi" w:hAnsiTheme="majorBidi" w:cstheme="majorBidi"/>
                <w:sz w:val="24"/>
                <w:szCs w:val="24"/>
              </w:rPr>
            </w:pPr>
            <w:r w:rsidRPr="007E6E77">
              <w:rPr>
                <w:rFonts w:asciiTheme="majorBidi" w:hAnsiTheme="majorBidi" w:cstheme="majorBidi"/>
                <w:b/>
                <w:bCs/>
                <w:sz w:val="24"/>
                <w:szCs w:val="24"/>
              </w:rPr>
              <w:t>Composant d’une technologie nouvelle</w:t>
            </w:r>
            <w:r w:rsidRPr="007E6E77">
              <w:rPr>
                <w:rFonts w:asciiTheme="majorBidi" w:hAnsiTheme="majorBidi" w:cstheme="majorBidi"/>
                <w:sz w:val="24"/>
                <w:szCs w:val="24"/>
              </w:rPr>
              <w:t xml:space="preserve"> pour lequel toutes les conditions ne sont pas réunies pour prévenir la défaillance, et il n’a as d’expérience sur du matériel similaire.</w:t>
            </w:r>
          </w:p>
          <w:p w:rsidR="00F66336" w:rsidRPr="007E6E77" w:rsidRDefault="00F66336" w:rsidP="007E6E77">
            <w:pPr>
              <w:spacing w:after="0" w:line="360" w:lineRule="auto"/>
              <w:rPr>
                <w:rFonts w:asciiTheme="majorBidi" w:hAnsiTheme="majorBidi" w:cstheme="majorBidi"/>
                <w:sz w:val="24"/>
                <w:szCs w:val="24"/>
              </w:rPr>
            </w:pPr>
          </w:p>
        </w:tc>
      </w:tr>
      <w:tr w:rsidR="00D46E5A" w:rsidRPr="007E6E77" w:rsidTr="006030A9">
        <w:trPr>
          <w:trHeight w:val="735"/>
        </w:trPr>
        <w:tc>
          <w:tcPr>
            <w:tcW w:w="8904" w:type="dxa"/>
            <w:gridSpan w:val="2"/>
          </w:tcPr>
          <w:p w:rsidR="00D46E5A" w:rsidRPr="007E6E77" w:rsidRDefault="00D46E5A" w:rsidP="007E6E77">
            <w:pPr>
              <w:pStyle w:val="Paragraphedeliste"/>
              <w:numPr>
                <w:ilvl w:val="0"/>
                <w:numId w:val="5"/>
              </w:numPr>
              <w:spacing w:after="0" w:line="360" w:lineRule="auto"/>
              <w:jc w:val="both"/>
              <w:rPr>
                <w:rFonts w:asciiTheme="majorBidi" w:hAnsiTheme="majorBidi" w:cstheme="majorBidi"/>
                <w:sz w:val="24"/>
                <w:szCs w:val="24"/>
              </w:rPr>
            </w:pPr>
            <w:r w:rsidRPr="007E6E77">
              <w:rPr>
                <w:rFonts w:asciiTheme="majorBidi" w:hAnsiTheme="majorBidi" w:cstheme="majorBidi"/>
                <w:sz w:val="24"/>
                <w:szCs w:val="24"/>
              </w:rPr>
              <w:t>L’indice de fréquence F est établi pour chaque association, composant, mode et cause.</w:t>
            </w:r>
          </w:p>
        </w:tc>
      </w:tr>
    </w:tbl>
    <w:p w:rsidR="00D46E5A" w:rsidRPr="007E6E77" w:rsidRDefault="00A93676" w:rsidP="007E6E77">
      <w:pPr>
        <w:spacing w:after="0" w:line="360" w:lineRule="auto"/>
        <w:rPr>
          <w:rFonts w:asciiTheme="majorBidi" w:hAnsiTheme="majorBidi" w:cstheme="majorBidi"/>
          <w:sz w:val="24"/>
          <w:szCs w:val="24"/>
        </w:rPr>
      </w:pPr>
      <w:r w:rsidRPr="007E6E77">
        <w:rPr>
          <w:rFonts w:asciiTheme="majorBidi" w:hAnsiTheme="majorBidi" w:cstheme="majorBidi"/>
          <w:sz w:val="24"/>
          <w:szCs w:val="24"/>
        </w:rPr>
        <w:t xml:space="preserve">              </w:t>
      </w:r>
    </w:p>
    <w:p w:rsidR="00843EE2" w:rsidRPr="007E6E77" w:rsidRDefault="00843EE2" w:rsidP="007E6E77">
      <w:pPr>
        <w:spacing w:after="0" w:line="360" w:lineRule="auto"/>
        <w:rPr>
          <w:rFonts w:asciiTheme="majorBidi" w:hAnsiTheme="majorBidi" w:cstheme="majorBidi"/>
          <w:sz w:val="24"/>
          <w:szCs w:val="24"/>
        </w:rPr>
      </w:pPr>
    </w:p>
    <w:p w:rsidR="00B06DBA" w:rsidRDefault="00B06DBA" w:rsidP="007E6E77">
      <w:pPr>
        <w:spacing w:after="0" w:line="360" w:lineRule="auto"/>
        <w:rPr>
          <w:rFonts w:asciiTheme="majorBidi" w:hAnsiTheme="majorBidi" w:cstheme="majorBidi"/>
          <w:sz w:val="24"/>
          <w:szCs w:val="24"/>
        </w:rPr>
      </w:pPr>
    </w:p>
    <w:p w:rsidR="00EC76B1" w:rsidRDefault="00EC76B1" w:rsidP="007E6E77">
      <w:pPr>
        <w:spacing w:after="0" w:line="360" w:lineRule="auto"/>
        <w:rPr>
          <w:rFonts w:asciiTheme="majorBidi" w:hAnsiTheme="majorBidi" w:cstheme="majorBidi"/>
          <w:sz w:val="24"/>
          <w:szCs w:val="24"/>
        </w:rPr>
      </w:pPr>
    </w:p>
    <w:p w:rsidR="00EC76B1" w:rsidRDefault="00EC76B1" w:rsidP="007E6E77">
      <w:pPr>
        <w:spacing w:after="0" w:line="360" w:lineRule="auto"/>
        <w:rPr>
          <w:rFonts w:asciiTheme="majorBidi" w:hAnsiTheme="majorBidi" w:cstheme="majorBidi"/>
          <w:sz w:val="24"/>
          <w:szCs w:val="24"/>
        </w:rPr>
      </w:pPr>
    </w:p>
    <w:p w:rsidR="00A503CA" w:rsidRDefault="00A503CA" w:rsidP="007E6E77">
      <w:pPr>
        <w:spacing w:after="0" w:line="360" w:lineRule="auto"/>
        <w:rPr>
          <w:rFonts w:asciiTheme="majorBidi" w:hAnsiTheme="majorBidi" w:cstheme="majorBidi"/>
          <w:sz w:val="24"/>
          <w:szCs w:val="24"/>
        </w:rPr>
      </w:pPr>
    </w:p>
    <w:p w:rsidR="00A503CA" w:rsidRDefault="00A503CA" w:rsidP="007E6E77">
      <w:pPr>
        <w:spacing w:after="0" w:line="360" w:lineRule="auto"/>
        <w:rPr>
          <w:rFonts w:asciiTheme="majorBidi" w:hAnsiTheme="majorBidi" w:cstheme="majorBidi"/>
          <w:sz w:val="24"/>
          <w:szCs w:val="24"/>
        </w:rPr>
      </w:pPr>
    </w:p>
    <w:p w:rsidR="00A503CA" w:rsidRDefault="00A503CA" w:rsidP="007E6E77">
      <w:pPr>
        <w:spacing w:after="0" w:line="360" w:lineRule="auto"/>
        <w:rPr>
          <w:rFonts w:asciiTheme="majorBidi" w:hAnsiTheme="majorBidi" w:cstheme="majorBidi"/>
          <w:sz w:val="24"/>
          <w:szCs w:val="24"/>
        </w:rPr>
      </w:pPr>
    </w:p>
    <w:p w:rsidR="00A503CA" w:rsidRDefault="00A503CA" w:rsidP="007E6E77">
      <w:pPr>
        <w:spacing w:after="0" w:line="360" w:lineRule="auto"/>
        <w:rPr>
          <w:rFonts w:asciiTheme="majorBidi" w:hAnsiTheme="majorBidi" w:cstheme="majorBidi"/>
          <w:sz w:val="24"/>
          <w:szCs w:val="24"/>
        </w:rPr>
      </w:pPr>
    </w:p>
    <w:p w:rsidR="00A503CA" w:rsidRDefault="00A503CA" w:rsidP="007E6E77">
      <w:pPr>
        <w:spacing w:after="0" w:line="360" w:lineRule="auto"/>
        <w:rPr>
          <w:rFonts w:asciiTheme="majorBidi" w:hAnsiTheme="majorBidi" w:cstheme="majorBidi"/>
          <w:sz w:val="24"/>
          <w:szCs w:val="24"/>
        </w:rPr>
      </w:pPr>
    </w:p>
    <w:p w:rsidR="006030A9" w:rsidRDefault="006030A9" w:rsidP="007E6E77">
      <w:pPr>
        <w:spacing w:after="0" w:line="360" w:lineRule="auto"/>
        <w:rPr>
          <w:rFonts w:asciiTheme="majorBidi" w:hAnsiTheme="majorBidi" w:cstheme="majorBidi"/>
          <w:sz w:val="24"/>
          <w:szCs w:val="24"/>
        </w:rPr>
      </w:pPr>
    </w:p>
    <w:p w:rsidR="00215DD3" w:rsidRPr="007E6E77" w:rsidRDefault="00215DD3" w:rsidP="007E6E77">
      <w:pPr>
        <w:spacing w:after="0" w:line="360" w:lineRule="auto"/>
        <w:rPr>
          <w:rFonts w:asciiTheme="majorBidi" w:hAnsiTheme="majorBidi" w:cstheme="majorBid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25"/>
        <w:gridCol w:w="8353"/>
      </w:tblGrid>
      <w:tr w:rsidR="00843EE2" w:rsidRPr="007E6E77" w:rsidTr="006030A9">
        <w:trPr>
          <w:trHeight w:val="557"/>
          <w:jc w:val="center"/>
        </w:trPr>
        <w:tc>
          <w:tcPr>
            <w:tcW w:w="9778" w:type="dxa"/>
            <w:gridSpan w:val="2"/>
          </w:tcPr>
          <w:p w:rsidR="00843EE2" w:rsidRPr="007E6E77" w:rsidRDefault="00B06DBA" w:rsidP="00EC76B1">
            <w:pPr>
              <w:spacing w:after="0" w:line="360" w:lineRule="auto"/>
              <w:rPr>
                <w:rFonts w:asciiTheme="majorBidi" w:hAnsiTheme="majorBidi" w:cstheme="majorBidi"/>
                <w:sz w:val="24"/>
                <w:szCs w:val="24"/>
              </w:rPr>
            </w:pPr>
            <w:r w:rsidRPr="007E6E77">
              <w:rPr>
                <w:rFonts w:asciiTheme="majorBidi" w:hAnsiTheme="majorBidi" w:cstheme="majorBidi"/>
                <w:sz w:val="24"/>
                <w:szCs w:val="24"/>
              </w:rPr>
              <w:lastRenderedPageBreak/>
              <w:t xml:space="preserve">  </w:t>
            </w:r>
          </w:p>
          <w:p w:rsidR="00513C36" w:rsidRPr="007E6E77" w:rsidRDefault="00513C36" w:rsidP="00EC76B1">
            <w:pPr>
              <w:spacing w:after="0" w:line="360" w:lineRule="auto"/>
              <w:rPr>
                <w:rFonts w:asciiTheme="majorBidi" w:hAnsiTheme="majorBidi" w:cstheme="majorBidi"/>
                <w:b/>
                <w:bCs/>
                <w:sz w:val="24"/>
                <w:szCs w:val="24"/>
              </w:rPr>
            </w:pPr>
            <w:r w:rsidRPr="007E6E77">
              <w:rPr>
                <w:rFonts w:asciiTheme="majorBidi" w:hAnsiTheme="majorBidi" w:cstheme="majorBidi"/>
                <w:sz w:val="24"/>
                <w:szCs w:val="24"/>
              </w:rPr>
              <w:t xml:space="preserve">                      </w:t>
            </w:r>
            <w:r w:rsidR="00B06DBA" w:rsidRPr="007E6E77">
              <w:rPr>
                <w:rFonts w:asciiTheme="majorBidi" w:hAnsiTheme="majorBidi" w:cstheme="majorBidi"/>
                <w:sz w:val="24"/>
                <w:szCs w:val="24"/>
              </w:rPr>
              <w:t xml:space="preserve">    </w:t>
            </w:r>
            <w:r w:rsidRPr="007E6E77">
              <w:rPr>
                <w:rFonts w:asciiTheme="majorBidi" w:hAnsiTheme="majorBidi" w:cstheme="majorBidi"/>
                <w:sz w:val="24"/>
                <w:szCs w:val="24"/>
              </w:rPr>
              <w:t xml:space="preserve"> </w:t>
            </w:r>
            <w:r w:rsidR="00E9367B">
              <w:rPr>
                <w:rFonts w:asciiTheme="majorBidi" w:hAnsiTheme="majorBidi" w:cstheme="majorBidi"/>
                <w:sz w:val="24"/>
                <w:szCs w:val="24"/>
              </w:rPr>
              <w:t xml:space="preserve">                        </w:t>
            </w:r>
            <w:r w:rsidR="00A8765F">
              <w:rPr>
                <w:rFonts w:asciiTheme="majorBidi" w:hAnsiTheme="majorBidi" w:cstheme="majorBidi"/>
                <w:b/>
                <w:bCs/>
                <w:sz w:val="24"/>
                <w:szCs w:val="24"/>
              </w:rPr>
              <w:t>Tableau 2</w:t>
            </w:r>
            <w:r w:rsidR="00B5139A">
              <w:rPr>
                <w:rFonts w:asciiTheme="majorBidi" w:hAnsiTheme="majorBidi" w:cstheme="majorBidi"/>
                <w:b/>
                <w:bCs/>
                <w:sz w:val="24"/>
                <w:szCs w:val="24"/>
              </w:rPr>
              <w:t>-2</w:t>
            </w:r>
            <w:r w:rsidRPr="007E6E77">
              <w:rPr>
                <w:rFonts w:asciiTheme="majorBidi" w:hAnsiTheme="majorBidi" w:cstheme="majorBidi"/>
                <w:b/>
                <w:bCs/>
                <w:sz w:val="24"/>
                <w:szCs w:val="24"/>
              </w:rPr>
              <w:t xml:space="preserve"> – Indice de non-détection D</w:t>
            </w:r>
          </w:p>
        </w:tc>
      </w:tr>
      <w:tr w:rsidR="00513C36" w:rsidRPr="007E6E77" w:rsidTr="00EC76B1">
        <w:trPr>
          <w:trHeight w:val="390"/>
          <w:jc w:val="center"/>
        </w:trPr>
        <w:tc>
          <w:tcPr>
            <w:tcW w:w="1425" w:type="dxa"/>
          </w:tcPr>
          <w:p w:rsidR="00513C36" w:rsidRPr="007E6E77" w:rsidRDefault="00513C36" w:rsidP="00EC76B1">
            <w:pPr>
              <w:spacing w:after="0" w:line="360" w:lineRule="auto"/>
              <w:rPr>
                <w:rFonts w:asciiTheme="majorBidi" w:hAnsiTheme="majorBidi" w:cstheme="majorBidi"/>
                <w:sz w:val="24"/>
                <w:szCs w:val="24"/>
              </w:rPr>
            </w:pPr>
            <w:r w:rsidRPr="007E6E77">
              <w:rPr>
                <w:rFonts w:asciiTheme="majorBidi" w:hAnsiTheme="majorBidi" w:cstheme="majorBidi"/>
                <w:sz w:val="24"/>
                <w:szCs w:val="24"/>
              </w:rPr>
              <w:t>Valeur D</w:t>
            </w:r>
          </w:p>
        </w:tc>
        <w:tc>
          <w:tcPr>
            <w:tcW w:w="8353" w:type="dxa"/>
          </w:tcPr>
          <w:p w:rsidR="00513C36" w:rsidRPr="007E6E77" w:rsidRDefault="00513C36" w:rsidP="00EC76B1">
            <w:pPr>
              <w:spacing w:after="0" w:line="360" w:lineRule="auto"/>
              <w:rPr>
                <w:rFonts w:asciiTheme="majorBidi" w:hAnsiTheme="majorBidi" w:cstheme="majorBidi"/>
                <w:sz w:val="24"/>
                <w:szCs w:val="24"/>
              </w:rPr>
            </w:pPr>
            <w:r w:rsidRPr="007E6E77">
              <w:rPr>
                <w:rFonts w:asciiTheme="majorBidi" w:hAnsiTheme="majorBidi" w:cstheme="majorBidi"/>
                <w:sz w:val="24"/>
                <w:szCs w:val="24"/>
              </w:rPr>
              <w:t xml:space="preserve">    </w:t>
            </w:r>
          </w:p>
          <w:p w:rsidR="00513C36" w:rsidRPr="007E6E77" w:rsidRDefault="00513C36" w:rsidP="00EC76B1">
            <w:pPr>
              <w:spacing w:after="0" w:line="360" w:lineRule="auto"/>
              <w:rPr>
                <w:rFonts w:asciiTheme="majorBidi" w:hAnsiTheme="majorBidi" w:cstheme="majorBidi"/>
                <w:sz w:val="24"/>
                <w:szCs w:val="24"/>
              </w:rPr>
            </w:pPr>
            <w:r w:rsidRPr="007E6E77">
              <w:rPr>
                <w:rFonts w:asciiTheme="majorBidi" w:hAnsiTheme="majorBidi" w:cstheme="majorBidi"/>
                <w:sz w:val="24"/>
                <w:szCs w:val="24"/>
              </w:rPr>
              <w:t xml:space="preserve">         Non-détection de la défaillance (1)</w:t>
            </w:r>
          </w:p>
        </w:tc>
      </w:tr>
      <w:tr w:rsidR="00513C36" w:rsidRPr="007E6E77" w:rsidTr="00EC76B1">
        <w:trPr>
          <w:trHeight w:val="810"/>
          <w:jc w:val="center"/>
        </w:trPr>
        <w:tc>
          <w:tcPr>
            <w:tcW w:w="1425" w:type="dxa"/>
          </w:tcPr>
          <w:p w:rsidR="00B06DBA" w:rsidRPr="007E6E77" w:rsidRDefault="00B06DBA" w:rsidP="00EC76B1">
            <w:pPr>
              <w:spacing w:after="0" w:line="360" w:lineRule="auto"/>
              <w:rPr>
                <w:rFonts w:asciiTheme="majorBidi" w:hAnsiTheme="majorBidi" w:cstheme="majorBidi"/>
                <w:sz w:val="24"/>
                <w:szCs w:val="24"/>
              </w:rPr>
            </w:pPr>
          </w:p>
          <w:p w:rsidR="00513C36" w:rsidRPr="007E6E77" w:rsidRDefault="00B06DBA" w:rsidP="00EC76B1">
            <w:pPr>
              <w:spacing w:after="0" w:line="360" w:lineRule="auto"/>
              <w:rPr>
                <w:rFonts w:asciiTheme="majorBidi" w:hAnsiTheme="majorBidi" w:cstheme="majorBidi"/>
                <w:sz w:val="24"/>
                <w:szCs w:val="24"/>
              </w:rPr>
            </w:pPr>
            <w:r w:rsidRPr="007E6E77">
              <w:rPr>
                <w:rFonts w:asciiTheme="majorBidi" w:hAnsiTheme="majorBidi" w:cstheme="majorBidi"/>
                <w:sz w:val="24"/>
                <w:szCs w:val="24"/>
              </w:rPr>
              <w:t xml:space="preserve">         1</w:t>
            </w:r>
          </w:p>
        </w:tc>
        <w:tc>
          <w:tcPr>
            <w:tcW w:w="8353" w:type="dxa"/>
          </w:tcPr>
          <w:p w:rsidR="00513C36" w:rsidRPr="007E6E77" w:rsidRDefault="00513C36" w:rsidP="00EC76B1">
            <w:pPr>
              <w:spacing w:after="0" w:line="360" w:lineRule="auto"/>
              <w:jc w:val="both"/>
              <w:rPr>
                <w:rFonts w:asciiTheme="majorBidi" w:hAnsiTheme="majorBidi" w:cstheme="majorBidi"/>
                <w:sz w:val="24"/>
                <w:szCs w:val="24"/>
              </w:rPr>
            </w:pPr>
            <w:r w:rsidRPr="007E6E77">
              <w:rPr>
                <w:rFonts w:asciiTheme="majorBidi" w:hAnsiTheme="majorBidi" w:cstheme="majorBidi"/>
                <w:sz w:val="24"/>
                <w:szCs w:val="24"/>
              </w:rPr>
              <w:t xml:space="preserve">Les dispositions prises assurent une </w:t>
            </w:r>
            <w:r w:rsidRPr="007E6E77">
              <w:rPr>
                <w:rFonts w:asciiTheme="majorBidi" w:hAnsiTheme="majorBidi" w:cstheme="majorBidi"/>
                <w:b/>
                <w:bCs/>
                <w:sz w:val="24"/>
                <w:szCs w:val="24"/>
              </w:rPr>
              <w:t>détection totale</w:t>
            </w:r>
            <w:r w:rsidRPr="007E6E77">
              <w:rPr>
                <w:rFonts w:asciiTheme="majorBidi" w:hAnsiTheme="majorBidi" w:cstheme="majorBidi"/>
                <w:sz w:val="24"/>
                <w:szCs w:val="24"/>
              </w:rPr>
              <w:t xml:space="preserve"> de la cause initiale ou du mode de défaillance, permettant ainsi d’éviter l’effet le plus grave provoqué par la défaillance pendant la production.</w:t>
            </w:r>
          </w:p>
        </w:tc>
      </w:tr>
      <w:tr w:rsidR="00513C36" w:rsidRPr="007E6E77" w:rsidTr="00EC76B1">
        <w:trPr>
          <w:trHeight w:val="720"/>
          <w:jc w:val="center"/>
        </w:trPr>
        <w:tc>
          <w:tcPr>
            <w:tcW w:w="1425" w:type="dxa"/>
          </w:tcPr>
          <w:p w:rsidR="00B06DBA" w:rsidRPr="007E6E77" w:rsidRDefault="00B06DBA" w:rsidP="00EC76B1">
            <w:pPr>
              <w:spacing w:after="0" w:line="360" w:lineRule="auto"/>
              <w:rPr>
                <w:rFonts w:asciiTheme="majorBidi" w:hAnsiTheme="majorBidi" w:cstheme="majorBidi"/>
                <w:sz w:val="24"/>
                <w:szCs w:val="24"/>
              </w:rPr>
            </w:pPr>
          </w:p>
          <w:p w:rsidR="00B06DBA" w:rsidRPr="007E6E77" w:rsidRDefault="00B06DBA" w:rsidP="00EC76B1">
            <w:pPr>
              <w:spacing w:after="0" w:line="360" w:lineRule="auto"/>
              <w:rPr>
                <w:rFonts w:asciiTheme="majorBidi" w:hAnsiTheme="majorBidi" w:cstheme="majorBidi"/>
                <w:sz w:val="24"/>
                <w:szCs w:val="24"/>
              </w:rPr>
            </w:pPr>
            <w:r w:rsidRPr="007E6E77">
              <w:rPr>
                <w:rFonts w:asciiTheme="majorBidi" w:hAnsiTheme="majorBidi" w:cstheme="majorBidi"/>
                <w:sz w:val="24"/>
                <w:szCs w:val="24"/>
              </w:rPr>
              <w:t xml:space="preserve">          2</w:t>
            </w:r>
          </w:p>
        </w:tc>
        <w:tc>
          <w:tcPr>
            <w:tcW w:w="8353" w:type="dxa"/>
          </w:tcPr>
          <w:p w:rsidR="00513C36" w:rsidRPr="007E6E77" w:rsidRDefault="00513C36" w:rsidP="00EC76B1">
            <w:pPr>
              <w:spacing w:after="0" w:line="360" w:lineRule="auto"/>
              <w:jc w:val="both"/>
              <w:rPr>
                <w:rFonts w:asciiTheme="majorBidi" w:hAnsiTheme="majorBidi" w:cstheme="majorBidi"/>
                <w:sz w:val="24"/>
                <w:szCs w:val="24"/>
              </w:rPr>
            </w:pPr>
            <w:r w:rsidRPr="007E6E77">
              <w:rPr>
                <w:rFonts w:asciiTheme="majorBidi" w:hAnsiTheme="majorBidi" w:cstheme="majorBidi"/>
                <w:sz w:val="24"/>
                <w:szCs w:val="24"/>
              </w:rPr>
              <w:t xml:space="preserve">Il existe un signe avant-coureur de la défaillance mais il y a risque que ce signe ne soit pas perçu par l’opérateur. La </w:t>
            </w:r>
            <w:r w:rsidRPr="007E6E77">
              <w:rPr>
                <w:rFonts w:asciiTheme="majorBidi" w:hAnsiTheme="majorBidi" w:cstheme="majorBidi"/>
                <w:b/>
                <w:bCs/>
                <w:sz w:val="24"/>
                <w:szCs w:val="24"/>
              </w:rPr>
              <w:t>détection est exploitable</w:t>
            </w:r>
            <w:r w:rsidRPr="007E6E77">
              <w:rPr>
                <w:rFonts w:asciiTheme="majorBidi" w:hAnsiTheme="majorBidi" w:cstheme="majorBidi"/>
                <w:sz w:val="24"/>
                <w:szCs w:val="24"/>
              </w:rPr>
              <w:t xml:space="preserve">. </w:t>
            </w:r>
          </w:p>
        </w:tc>
      </w:tr>
      <w:tr w:rsidR="00513C36" w:rsidRPr="007E6E77" w:rsidTr="00EC76B1">
        <w:trPr>
          <w:trHeight w:val="855"/>
          <w:jc w:val="center"/>
        </w:trPr>
        <w:tc>
          <w:tcPr>
            <w:tcW w:w="1425" w:type="dxa"/>
          </w:tcPr>
          <w:p w:rsidR="00B06DBA" w:rsidRPr="007E6E77" w:rsidRDefault="00B06DBA" w:rsidP="00EC76B1">
            <w:pPr>
              <w:spacing w:after="0" w:line="360" w:lineRule="auto"/>
              <w:rPr>
                <w:rFonts w:asciiTheme="majorBidi" w:hAnsiTheme="majorBidi" w:cstheme="majorBidi"/>
                <w:sz w:val="24"/>
                <w:szCs w:val="24"/>
              </w:rPr>
            </w:pPr>
            <w:r w:rsidRPr="007E6E77">
              <w:rPr>
                <w:rFonts w:asciiTheme="majorBidi" w:hAnsiTheme="majorBidi" w:cstheme="majorBidi"/>
                <w:sz w:val="24"/>
                <w:szCs w:val="24"/>
              </w:rPr>
              <w:t xml:space="preserve">           </w:t>
            </w:r>
          </w:p>
          <w:p w:rsidR="00513C36" w:rsidRPr="007E6E77" w:rsidRDefault="00B06DBA" w:rsidP="00EC76B1">
            <w:pPr>
              <w:spacing w:after="0" w:line="360" w:lineRule="auto"/>
              <w:rPr>
                <w:rFonts w:asciiTheme="majorBidi" w:hAnsiTheme="majorBidi" w:cstheme="majorBidi"/>
                <w:sz w:val="24"/>
                <w:szCs w:val="24"/>
              </w:rPr>
            </w:pPr>
            <w:r w:rsidRPr="007E6E77">
              <w:rPr>
                <w:rFonts w:asciiTheme="majorBidi" w:hAnsiTheme="majorBidi" w:cstheme="majorBidi"/>
                <w:sz w:val="24"/>
                <w:szCs w:val="24"/>
              </w:rPr>
              <w:t xml:space="preserve">          3                                    </w:t>
            </w:r>
          </w:p>
        </w:tc>
        <w:tc>
          <w:tcPr>
            <w:tcW w:w="8353" w:type="dxa"/>
          </w:tcPr>
          <w:p w:rsidR="00513C36" w:rsidRPr="007E6E77" w:rsidRDefault="00B06DBA" w:rsidP="00EC76B1">
            <w:pPr>
              <w:spacing w:after="0" w:line="360" w:lineRule="auto"/>
              <w:jc w:val="both"/>
              <w:rPr>
                <w:rFonts w:asciiTheme="majorBidi" w:hAnsiTheme="majorBidi" w:cstheme="majorBidi"/>
                <w:sz w:val="24"/>
                <w:szCs w:val="24"/>
              </w:rPr>
            </w:pPr>
            <w:r w:rsidRPr="007E6E77">
              <w:rPr>
                <w:rFonts w:asciiTheme="majorBidi" w:hAnsiTheme="majorBidi" w:cstheme="majorBidi"/>
                <w:sz w:val="24"/>
                <w:szCs w:val="24"/>
              </w:rPr>
              <w:t xml:space="preserve">La cause et/ou le mode de défaillance sont difficilement décelable ou les éléments de détection sont peux exploitable. La </w:t>
            </w:r>
            <w:r w:rsidRPr="007E6E77">
              <w:rPr>
                <w:rFonts w:asciiTheme="majorBidi" w:hAnsiTheme="majorBidi" w:cstheme="majorBidi"/>
                <w:b/>
                <w:bCs/>
                <w:sz w:val="24"/>
                <w:szCs w:val="24"/>
              </w:rPr>
              <w:t>détection est faible</w:t>
            </w:r>
            <w:r w:rsidRPr="007E6E77">
              <w:rPr>
                <w:rFonts w:asciiTheme="majorBidi" w:hAnsiTheme="majorBidi" w:cstheme="majorBidi"/>
                <w:sz w:val="24"/>
                <w:szCs w:val="24"/>
              </w:rPr>
              <w:t>.</w:t>
            </w:r>
          </w:p>
        </w:tc>
      </w:tr>
      <w:tr w:rsidR="00513C36" w:rsidRPr="007E6E77" w:rsidTr="00EC76B1">
        <w:trPr>
          <w:trHeight w:val="779"/>
          <w:jc w:val="center"/>
        </w:trPr>
        <w:tc>
          <w:tcPr>
            <w:tcW w:w="1425" w:type="dxa"/>
          </w:tcPr>
          <w:p w:rsidR="00B06DBA" w:rsidRPr="007E6E77" w:rsidRDefault="00B06DBA" w:rsidP="00EC76B1">
            <w:pPr>
              <w:spacing w:after="0" w:line="360" w:lineRule="auto"/>
              <w:rPr>
                <w:rFonts w:asciiTheme="majorBidi" w:hAnsiTheme="majorBidi" w:cstheme="majorBidi"/>
                <w:sz w:val="24"/>
                <w:szCs w:val="24"/>
              </w:rPr>
            </w:pPr>
            <w:r w:rsidRPr="007E6E77">
              <w:rPr>
                <w:rFonts w:asciiTheme="majorBidi" w:hAnsiTheme="majorBidi" w:cstheme="majorBidi"/>
                <w:sz w:val="24"/>
                <w:szCs w:val="24"/>
              </w:rPr>
              <w:t xml:space="preserve">           </w:t>
            </w:r>
          </w:p>
          <w:p w:rsidR="00B06DBA" w:rsidRPr="007E6E77" w:rsidRDefault="00B06DBA" w:rsidP="00EC76B1">
            <w:pPr>
              <w:spacing w:after="0" w:line="360" w:lineRule="auto"/>
              <w:rPr>
                <w:rFonts w:asciiTheme="majorBidi" w:hAnsiTheme="majorBidi" w:cstheme="majorBidi"/>
                <w:sz w:val="24"/>
                <w:szCs w:val="24"/>
              </w:rPr>
            </w:pPr>
            <w:r w:rsidRPr="007E6E77">
              <w:rPr>
                <w:rFonts w:asciiTheme="majorBidi" w:hAnsiTheme="majorBidi" w:cstheme="majorBidi"/>
                <w:sz w:val="24"/>
                <w:szCs w:val="24"/>
              </w:rPr>
              <w:t xml:space="preserve">         4                                              </w:t>
            </w:r>
          </w:p>
        </w:tc>
        <w:tc>
          <w:tcPr>
            <w:tcW w:w="8353" w:type="dxa"/>
          </w:tcPr>
          <w:p w:rsidR="00513C36" w:rsidRPr="007E6E77" w:rsidRDefault="00B06DBA" w:rsidP="00EC76B1">
            <w:pPr>
              <w:spacing w:after="0" w:line="360" w:lineRule="auto"/>
              <w:jc w:val="both"/>
              <w:rPr>
                <w:rFonts w:asciiTheme="majorBidi" w:hAnsiTheme="majorBidi" w:cstheme="majorBidi"/>
                <w:sz w:val="24"/>
                <w:szCs w:val="24"/>
              </w:rPr>
            </w:pPr>
            <w:r w:rsidRPr="007E6E77">
              <w:rPr>
                <w:rFonts w:asciiTheme="majorBidi" w:hAnsiTheme="majorBidi" w:cstheme="majorBidi"/>
                <w:sz w:val="24"/>
                <w:szCs w:val="24"/>
              </w:rPr>
              <w:t xml:space="preserve">Rien ne permet de détecter la défaillance avant que l’effet ne se produise : il s’agit du cas </w:t>
            </w:r>
            <w:r w:rsidRPr="007E6E77">
              <w:rPr>
                <w:rFonts w:asciiTheme="majorBidi" w:hAnsiTheme="majorBidi" w:cstheme="majorBidi"/>
                <w:b/>
                <w:bCs/>
                <w:sz w:val="24"/>
                <w:szCs w:val="24"/>
              </w:rPr>
              <w:t>sans détection</w:t>
            </w:r>
            <w:r w:rsidRPr="007E6E77">
              <w:rPr>
                <w:rFonts w:asciiTheme="majorBidi" w:hAnsiTheme="majorBidi" w:cstheme="majorBidi"/>
                <w:sz w:val="24"/>
                <w:szCs w:val="24"/>
              </w:rPr>
              <w:t xml:space="preserve">. </w:t>
            </w:r>
          </w:p>
        </w:tc>
      </w:tr>
      <w:tr w:rsidR="00B06DBA" w:rsidRPr="007E6E77" w:rsidTr="00EC76B1">
        <w:trPr>
          <w:trHeight w:val="720"/>
          <w:jc w:val="center"/>
        </w:trPr>
        <w:tc>
          <w:tcPr>
            <w:tcW w:w="9778" w:type="dxa"/>
            <w:gridSpan w:val="2"/>
          </w:tcPr>
          <w:p w:rsidR="00B06DBA" w:rsidRPr="007E6E77" w:rsidRDefault="00B06DBA" w:rsidP="00EC76B1">
            <w:pPr>
              <w:pStyle w:val="Paragraphedeliste"/>
              <w:numPr>
                <w:ilvl w:val="0"/>
                <w:numId w:val="10"/>
              </w:numPr>
              <w:spacing w:after="0" w:line="360" w:lineRule="auto"/>
              <w:jc w:val="both"/>
              <w:rPr>
                <w:rFonts w:asciiTheme="majorBidi" w:hAnsiTheme="majorBidi" w:cstheme="majorBidi"/>
                <w:sz w:val="24"/>
                <w:szCs w:val="24"/>
              </w:rPr>
            </w:pPr>
            <w:r w:rsidRPr="007E6E77">
              <w:rPr>
                <w:rFonts w:asciiTheme="majorBidi" w:hAnsiTheme="majorBidi" w:cstheme="majorBidi"/>
                <w:sz w:val="24"/>
                <w:szCs w:val="24"/>
              </w:rPr>
              <w:t>Signes avant-coureurs : bruit, vibration, accélération, jeu anormal, échauffement, visuel…</w:t>
            </w:r>
          </w:p>
        </w:tc>
      </w:tr>
    </w:tbl>
    <w:p w:rsidR="00D46E5A" w:rsidRPr="007E6E77" w:rsidRDefault="00D46E5A" w:rsidP="007E6E77">
      <w:pPr>
        <w:spacing w:after="0" w:line="360" w:lineRule="auto"/>
        <w:rPr>
          <w:rFonts w:asciiTheme="majorBidi" w:hAnsiTheme="majorBidi" w:cstheme="majorBidi"/>
          <w:sz w:val="24"/>
          <w:szCs w:val="24"/>
        </w:rPr>
      </w:pPr>
    </w:p>
    <w:p w:rsidR="00B06DBA" w:rsidRPr="00C546E2" w:rsidRDefault="00332DBD" w:rsidP="00215DD3">
      <w:pPr>
        <w:spacing w:after="0" w:line="360" w:lineRule="auto"/>
        <w:rPr>
          <w:rFonts w:asciiTheme="majorBidi" w:hAnsiTheme="majorBidi" w:cstheme="majorBidi"/>
          <w:color w:val="0033CC"/>
          <w:sz w:val="24"/>
          <w:szCs w:val="24"/>
        </w:rPr>
      </w:pPr>
      <w:r w:rsidRPr="00C546E2">
        <w:rPr>
          <w:rFonts w:asciiTheme="majorBidi" w:hAnsiTheme="majorBidi" w:cstheme="majorBidi"/>
          <w:b/>
          <w:bCs/>
          <w:color w:val="0033CC"/>
          <w:sz w:val="24"/>
          <w:szCs w:val="24"/>
        </w:rPr>
        <w:t>2.6.2 .</w:t>
      </w:r>
      <w:r w:rsidR="00215DD3" w:rsidRPr="00C546E2">
        <w:rPr>
          <w:rFonts w:asciiTheme="majorBidi" w:hAnsiTheme="majorBidi" w:cstheme="majorBidi"/>
          <w:b/>
          <w:bCs/>
          <w:color w:val="0033CC"/>
          <w:sz w:val="24"/>
          <w:szCs w:val="24"/>
        </w:rPr>
        <w:t>Définition</w:t>
      </w:r>
      <w:r w:rsidR="00B06DBA" w:rsidRPr="00C546E2">
        <w:rPr>
          <w:rFonts w:asciiTheme="majorBidi" w:hAnsiTheme="majorBidi" w:cstheme="majorBidi"/>
          <w:b/>
          <w:bCs/>
          <w:color w:val="0033CC"/>
          <w:sz w:val="24"/>
          <w:szCs w:val="24"/>
        </w:rPr>
        <w:t xml:space="preserve"> des actions correctives </w:t>
      </w:r>
    </w:p>
    <w:p w:rsidR="00B06DBA" w:rsidRPr="007E6E77" w:rsidRDefault="00432A56" w:rsidP="007E6E77">
      <w:pPr>
        <w:pStyle w:val="Paragraphedeliste"/>
        <w:numPr>
          <w:ilvl w:val="0"/>
          <w:numId w:val="11"/>
        </w:numPr>
        <w:spacing w:after="0" w:line="360" w:lineRule="auto"/>
        <w:jc w:val="both"/>
        <w:rPr>
          <w:rFonts w:asciiTheme="majorBidi" w:hAnsiTheme="majorBidi" w:cstheme="majorBidi"/>
          <w:sz w:val="24"/>
          <w:szCs w:val="24"/>
        </w:rPr>
      </w:pPr>
      <w:r w:rsidRPr="007E6E77">
        <w:rPr>
          <w:rFonts w:asciiTheme="majorBidi" w:hAnsiTheme="majorBidi" w:cstheme="majorBidi"/>
          <w:sz w:val="24"/>
          <w:szCs w:val="24"/>
        </w:rPr>
        <w:t xml:space="preserve">Description des actions correctives à mettre en œuvre pour remédier définitivement aux défaillances. La description de l’action corrective intègre la responsabilité de mise en œuvre ainsi le délai ; </w:t>
      </w:r>
    </w:p>
    <w:p w:rsidR="00432A56" w:rsidRPr="007E6E77" w:rsidRDefault="00432A56" w:rsidP="007E6E77">
      <w:pPr>
        <w:pStyle w:val="Paragraphedeliste"/>
        <w:numPr>
          <w:ilvl w:val="0"/>
          <w:numId w:val="11"/>
        </w:numPr>
        <w:spacing w:after="0" w:line="360" w:lineRule="auto"/>
        <w:jc w:val="both"/>
        <w:rPr>
          <w:rFonts w:asciiTheme="majorBidi" w:hAnsiTheme="majorBidi" w:cstheme="majorBidi"/>
          <w:sz w:val="24"/>
          <w:szCs w:val="24"/>
        </w:rPr>
      </w:pPr>
      <w:r w:rsidRPr="007E6E77">
        <w:rPr>
          <w:rFonts w:asciiTheme="majorBidi" w:hAnsiTheme="majorBidi" w:cstheme="majorBidi"/>
          <w:sz w:val="24"/>
          <w:szCs w:val="24"/>
        </w:rPr>
        <w:t>Estimation de la criticité après application des actions correctives.</w:t>
      </w:r>
    </w:p>
    <w:p w:rsidR="00432A56" w:rsidRPr="007E6E77" w:rsidRDefault="00432A56" w:rsidP="007E6E77">
      <w:pPr>
        <w:spacing w:after="0" w:line="360" w:lineRule="auto"/>
        <w:jc w:val="both"/>
        <w:rPr>
          <w:rFonts w:asciiTheme="majorBidi" w:hAnsiTheme="majorBidi" w:cstheme="majorBidi"/>
          <w:sz w:val="24"/>
          <w:szCs w:val="24"/>
        </w:rPr>
      </w:pPr>
      <w:r w:rsidRPr="007E6E77">
        <w:rPr>
          <w:rFonts w:asciiTheme="majorBidi" w:hAnsiTheme="majorBidi" w:cstheme="majorBidi"/>
          <w:sz w:val="24"/>
          <w:szCs w:val="24"/>
        </w:rPr>
        <w:t xml:space="preserve">Les tables d’évaluation de la criticité présentée dans les tableaux </w:t>
      </w:r>
      <w:r w:rsidRPr="007E6E77">
        <w:rPr>
          <w:rFonts w:asciiTheme="majorBidi" w:hAnsiTheme="majorBidi" w:cstheme="majorBidi"/>
          <w:b/>
          <w:bCs/>
          <w:sz w:val="24"/>
          <w:szCs w:val="24"/>
        </w:rPr>
        <w:t>1</w:t>
      </w:r>
      <w:r w:rsidRPr="007E6E77">
        <w:rPr>
          <w:rFonts w:asciiTheme="majorBidi" w:hAnsiTheme="majorBidi" w:cstheme="majorBidi"/>
          <w:sz w:val="24"/>
          <w:szCs w:val="24"/>
        </w:rPr>
        <w:t>,</w:t>
      </w:r>
      <w:r w:rsidRPr="007E6E77">
        <w:rPr>
          <w:rFonts w:asciiTheme="majorBidi" w:hAnsiTheme="majorBidi" w:cstheme="majorBidi"/>
          <w:b/>
          <w:bCs/>
          <w:sz w:val="24"/>
          <w:szCs w:val="24"/>
        </w:rPr>
        <w:t>2</w:t>
      </w:r>
      <w:r w:rsidRPr="007E6E77">
        <w:rPr>
          <w:rFonts w:asciiTheme="majorBidi" w:hAnsiTheme="majorBidi" w:cstheme="majorBidi"/>
          <w:sz w:val="24"/>
          <w:szCs w:val="24"/>
        </w:rPr>
        <w:t xml:space="preserve"> et </w:t>
      </w:r>
      <w:r w:rsidRPr="007E6E77">
        <w:rPr>
          <w:rFonts w:asciiTheme="majorBidi" w:hAnsiTheme="majorBidi" w:cstheme="majorBidi"/>
          <w:b/>
          <w:bCs/>
          <w:sz w:val="24"/>
          <w:szCs w:val="24"/>
        </w:rPr>
        <w:t>3</w:t>
      </w:r>
      <w:r w:rsidRPr="007E6E77">
        <w:rPr>
          <w:rFonts w:asciiTheme="majorBidi" w:hAnsiTheme="majorBidi" w:cstheme="majorBidi"/>
          <w:sz w:val="24"/>
          <w:szCs w:val="24"/>
        </w:rPr>
        <w:t xml:space="preserve"> constituent un exemple et sont données à titre indicatif. Si le nombre de niveau d’évaluation de la criticité est normalisé, et reste toujours le même, la signification de chacun des indices est toujours spécifique à chaque application. Par exemple, pour la notion de gravité, le temps d’arrêt d’une installation qui représente une défaillance majeure n’aura pas la même amplitude d’un site de production à un autre.</w:t>
      </w:r>
    </w:p>
    <w:p w:rsidR="00B37904" w:rsidRDefault="00432A56" w:rsidP="00B37904">
      <w:pPr>
        <w:spacing w:after="0" w:line="360" w:lineRule="auto"/>
        <w:jc w:val="both"/>
        <w:rPr>
          <w:rFonts w:asciiTheme="majorBidi" w:hAnsiTheme="majorBidi" w:cstheme="majorBidi"/>
          <w:sz w:val="24"/>
          <w:szCs w:val="24"/>
        </w:rPr>
      </w:pPr>
      <w:r w:rsidRPr="007E6E77">
        <w:rPr>
          <w:rFonts w:asciiTheme="majorBidi" w:hAnsiTheme="majorBidi" w:cstheme="majorBidi"/>
          <w:sz w:val="24"/>
          <w:szCs w:val="24"/>
        </w:rPr>
        <w:t xml:space="preserve">Cependant il est important que les grilles d’évaluation restent </w:t>
      </w:r>
      <w:r w:rsidR="00C559A9" w:rsidRPr="007E6E77">
        <w:rPr>
          <w:rFonts w:asciiTheme="majorBidi" w:hAnsiTheme="majorBidi" w:cstheme="majorBidi"/>
          <w:sz w:val="24"/>
          <w:szCs w:val="24"/>
        </w:rPr>
        <w:t>identiques</w:t>
      </w:r>
      <w:r w:rsidRPr="007E6E77">
        <w:rPr>
          <w:rFonts w:asciiTheme="majorBidi" w:hAnsiTheme="majorBidi" w:cstheme="majorBidi"/>
          <w:sz w:val="24"/>
          <w:szCs w:val="24"/>
        </w:rPr>
        <w:t xml:space="preserve"> pour une même étude AMDEC, pendant toute sa durée.</w:t>
      </w:r>
    </w:p>
    <w:p w:rsidR="00E9367B" w:rsidRPr="00B06046" w:rsidRDefault="00332DBD" w:rsidP="00E9367B">
      <w:pPr>
        <w:pStyle w:val="Titreparagraphe"/>
        <w:spacing w:before="0" w:after="0" w:line="360" w:lineRule="auto"/>
        <w:rPr>
          <w:rFonts w:asciiTheme="majorBidi" w:hAnsiTheme="majorBidi" w:cstheme="majorBidi"/>
          <w:color w:val="FF0000"/>
          <w:szCs w:val="24"/>
          <w:u w:val="none"/>
        </w:rPr>
      </w:pPr>
      <w:r>
        <w:rPr>
          <w:rFonts w:asciiTheme="majorBidi" w:hAnsiTheme="majorBidi" w:cstheme="majorBidi"/>
          <w:color w:val="FF0000"/>
          <w:szCs w:val="24"/>
          <w:u w:val="none"/>
        </w:rPr>
        <w:t>2.7.</w:t>
      </w:r>
      <w:r w:rsidRPr="00B06046">
        <w:rPr>
          <w:rFonts w:asciiTheme="majorBidi" w:hAnsiTheme="majorBidi" w:cstheme="majorBidi"/>
          <w:color w:val="FF0000"/>
          <w:szCs w:val="24"/>
          <w:u w:val="none"/>
        </w:rPr>
        <w:t xml:space="preserve"> AMDEC</w:t>
      </w:r>
      <w:r w:rsidR="00E9367B" w:rsidRPr="00B06046">
        <w:rPr>
          <w:rFonts w:asciiTheme="majorBidi" w:hAnsiTheme="majorBidi" w:cstheme="majorBidi"/>
          <w:color w:val="FF0000"/>
          <w:szCs w:val="24"/>
          <w:u w:val="none"/>
        </w:rPr>
        <w:t xml:space="preserve"> MACHINE</w:t>
      </w:r>
    </w:p>
    <w:p w:rsidR="00E9367B" w:rsidRPr="00332DBD" w:rsidRDefault="00332DBD" w:rsidP="00E9367B">
      <w:pPr>
        <w:pStyle w:val="Paragraphes"/>
        <w:spacing w:before="0" w:line="360" w:lineRule="auto"/>
        <w:ind w:left="0"/>
        <w:rPr>
          <w:rFonts w:asciiTheme="majorBidi" w:hAnsiTheme="majorBidi" w:cstheme="majorBidi"/>
          <w:b/>
          <w:bCs/>
          <w:color w:val="0000FF"/>
          <w:sz w:val="24"/>
          <w:szCs w:val="24"/>
        </w:rPr>
      </w:pPr>
      <w:r w:rsidRPr="00332DBD">
        <w:rPr>
          <w:rFonts w:asciiTheme="majorBidi" w:hAnsiTheme="majorBidi" w:cstheme="majorBidi"/>
          <w:b/>
          <w:bCs/>
          <w:color w:val="0000FF"/>
          <w:sz w:val="24"/>
          <w:szCs w:val="24"/>
        </w:rPr>
        <w:t>2.7.1. Définition</w:t>
      </w:r>
    </w:p>
    <w:p w:rsidR="00E9367B" w:rsidRPr="00E9367B" w:rsidRDefault="00E9367B" w:rsidP="00E9367B">
      <w:pPr>
        <w:pStyle w:val="Paragraphes"/>
        <w:spacing w:before="0" w:line="360" w:lineRule="auto"/>
        <w:ind w:left="0" w:firstLine="360"/>
        <w:rPr>
          <w:rFonts w:asciiTheme="majorBidi" w:hAnsiTheme="majorBidi" w:cstheme="majorBidi"/>
          <w:sz w:val="24"/>
          <w:szCs w:val="24"/>
        </w:rPr>
      </w:pPr>
      <w:r w:rsidRPr="00E9367B">
        <w:rPr>
          <w:rFonts w:asciiTheme="majorBidi" w:hAnsiTheme="majorBidi" w:cstheme="majorBidi"/>
          <w:sz w:val="24"/>
          <w:szCs w:val="24"/>
        </w:rPr>
        <w:t xml:space="preserve">L’AMDEC machine est une technique d’analyse des modes de défaillance des éléments matériels (mécaniques, hydrauliques, pneumatiques, électriques; électroniques...) qui constituent une machine. </w:t>
      </w:r>
    </w:p>
    <w:p w:rsidR="0094273E" w:rsidRDefault="0094273E" w:rsidP="00E9367B">
      <w:pPr>
        <w:pStyle w:val="Paragraphes"/>
        <w:spacing w:before="0" w:line="360" w:lineRule="auto"/>
        <w:ind w:left="0"/>
        <w:rPr>
          <w:rFonts w:asciiTheme="majorBidi" w:hAnsiTheme="majorBidi" w:cstheme="majorBidi"/>
          <w:b/>
          <w:bCs/>
          <w:color w:val="0000FF"/>
          <w:sz w:val="24"/>
          <w:szCs w:val="24"/>
        </w:rPr>
      </w:pPr>
    </w:p>
    <w:p w:rsidR="0094273E" w:rsidRDefault="0094273E" w:rsidP="00E9367B">
      <w:pPr>
        <w:pStyle w:val="Paragraphes"/>
        <w:spacing w:before="0" w:line="360" w:lineRule="auto"/>
        <w:ind w:left="0"/>
        <w:rPr>
          <w:rFonts w:asciiTheme="majorBidi" w:hAnsiTheme="majorBidi" w:cstheme="majorBidi"/>
          <w:b/>
          <w:bCs/>
          <w:color w:val="0000FF"/>
          <w:sz w:val="24"/>
          <w:szCs w:val="24"/>
        </w:rPr>
      </w:pPr>
    </w:p>
    <w:p w:rsidR="00E9367B" w:rsidRPr="00332DBD" w:rsidRDefault="00332DBD" w:rsidP="00E9367B">
      <w:pPr>
        <w:pStyle w:val="Paragraphes"/>
        <w:spacing w:before="0" w:line="360" w:lineRule="auto"/>
        <w:ind w:left="0"/>
        <w:rPr>
          <w:rFonts w:asciiTheme="majorBidi" w:hAnsiTheme="majorBidi" w:cstheme="majorBidi"/>
          <w:b/>
          <w:bCs/>
          <w:color w:val="0000FF"/>
          <w:sz w:val="24"/>
          <w:szCs w:val="24"/>
        </w:rPr>
      </w:pPr>
      <w:r w:rsidRPr="00332DBD">
        <w:rPr>
          <w:rFonts w:asciiTheme="majorBidi" w:hAnsiTheme="majorBidi" w:cstheme="majorBidi"/>
          <w:b/>
          <w:bCs/>
          <w:color w:val="0000FF"/>
          <w:sz w:val="24"/>
          <w:szCs w:val="24"/>
        </w:rPr>
        <w:lastRenderedPageBreak/>
        <w:t>2.7.2</w:t>
      </w:r>
      <w:r w:rsidR="00C546E2">
        <w:rPr>
          <w:rFonts w:asciiTheme="majorBidi" w:hAnsiTheme="majorBidi" w:cstheme="majorBidi"/>
          <w:b/>
          <w:bCs/>
          <w:color w:val="0000FF"/>
          <w:sz w:val="24"/>
          <w:szCs w:val="24"/>
        </w:rPr>
        <w:t xml:space="preserve">. </w:t>
      </w:r>
      <w:r w:rsidR="00E9367B" w:rsidRPr="00332DBD">
        <w:rPr>
          <w:rFonts w:asciiTheme="majorBidi" w:hAnsiTheme="majorBidi" w:cstheme="majorBidi"/>
          <w:b/>
          <w:bCs/>
          <w:color w:val="0000FF"/>
          <w:sz w:val="24"/>
          <w:szCs w:val="24"/>
        </w:rPr>
        <w:t>Principe de base de l'AMDEC machine</w:t>
      </w:r>
    </w:p>
    <w:p w:rsidR="00E9367B" w:rsidRPr="00E9367B" w:rsidRDefault="00E9367B" w:rsidP="00E9367B">
      <w:pPr>
        <w:pStyle w:val="Paragraphes"/>
        <w:spacing w:before="0" w:line="360" w:lineRule="auto"/>
        <w:ind w:left="0" w:firstLine="360"/>
        <w:rPr>
          <w:rFonts w:asciiTheme="majorBidi" w:hAnsiTheme="majorBidi" w:cstheme="majorBidi"/>
          <w:sz w:val="24"/>
          <w:szCs w:val="24"/>
        </w:rPr>
      </w:pPr>
      <w:r w:rsidRPr="00E9367B">
        <w:rPr>
          <w:rFonts w:asciiTheme="majorBidi" w:hAnsiTheme="majorBidi" w:cstheme="majorBidi"/>
          <w:sz w:val="24"/>
          <w:szCs w:val="24"/>
        </w:rPr>
        <w:t>Il s'agit d'une méthode préventive basée sur une analyse critique qui consiste à :</w:t>
      </w:r>
    </w:p>
    <w:p w:rsidR="00E9367B" w:rsidRPr="00E9367B" w:rsidRDefault="00E9367B" w:rsidP="00E9367B">
      <w:pPr>
        <w:pStyle w:val="Paragraphes"/>
        <w:numPr>
          <w:ilvl w:val="0"/>
          <w:numId w:val="25"/>
        </w:numPr>
        <w:spacing w:before="0" w:line="360" w:lineRule="auto"/>
        <w:rPr>
          <w:rFonts w:asciiTheme="majorBidi" w:hAnsiTheme="majorBidi" w:cstheme="majorBidi"/>
          <w:sz w:val="24"/>
          <w:szCs w:val="24"/>
        </w:rPr>
      </w:pPr>
      <w:r w:rsidRPr="00E9367B">
        <w:rPr>
          <w:rFonts w:asciiTheme="majorBidi" w:hAnsiTheme="majorBidi" w:cstheme="majorBidi"/>
          <w:sz w:val="24"/>
          <w:szCs w:val="24"/>
        </w:rPr>
        <w:t>Identifier de façon inductive et systématique les risques de dysfonctionnement des machines</w:t>
      </w:r>
    </w:p>
    <w:p w:rsidR="00E9367B" w:rsidRPr="00E9367B" w:rsidRDefault="00E9367B" w:rsidP="00E9367B">
      <w:pPr>
        <w:pStyle w:val="Paragraphes"/>
        <w:numPr>
          <w:ilvl w:val="0"/>
          <w:numId w:val="25"/>
        </w:numPr>
        <w:spacing w:before="0" w:line="360" w:lineRule="auto"/>
        <w:rPr>
          <w:rFonts w:asciiTheme="majorBidi" w:hAnsiTheme="majorBidi" w:cstheme="majorBidi"/>
          <w:sz w:val="24"/>
          <w:szCs w:val="24"/>
        </w:rPr>
      </w:pPr>
      <w:r w:rsidRPr="00E9367B">
        <w:rPr>
          <w:rFonts w:asciiTheme="majorBidi" w:hAnsiTheme="majorBidi" w:cstheme="majorBidi"/>
          <w:sz w:val="24"/>
          <w:szCs w:val="24"/>
        </w:rPr>
        <w:t xml:space="preserve">Rechercher les origines et les conséquences des dysfonctionnements des machines. </w:t>
      </w:r>
    </w:p>
    <w:p w:rsidR="00E9367B" w:rsidRPr="00E9367B" w:rsidRDefault="00E9367B" w:rsidP="00E9367B">
      <w:pPr>
        <w:pStyle w:val="Paragraphes"/>
        <w:numPr>
          <w:ilvl w:val="0"/>
          <w:numId w:val="25"/>
        </w:numPr>
        <w:spacing w:before="0" w:line="360" w:lineRule="auto"/>
        <w:rPr>
          <w:rFonts w:asciiTheme="majorBidi" w:hAnsiTheme="majorBidi" w:cstheme="majorBidi"/>
          <w:sz w:val="24"/>
          <w:szCs w:val="24"/>
        </w:rPr>
      </w:pPr>
      <w:r w:rsidRPr="00E9367B">
        <w:rPr>
          <w:rFonts w:asciiTheme="majorBidi" w:hAnsiTheme="majorBidi" w:cstheme="majorBidi"/>
          <w:sz w:val="24"/>
          <w:szCs w:val="24"/>
        </w:rPr>
        <w:t>Mettre en évidence les points critiques.</w:t>
      </w:r>
    </w:p>
    <w:p w:rsidR="00E9367B" w:rsidRPr="00E9367B" w:rsidRDefault="00E9367B" w:rsidP="00E9367B">
      <w:pPr>
        <w:pStyle w:val="Paragraphes"/>
        <w:numPr>
          <w:ilvl w:val="0"/>
          <w:numId w:val="25"/>
        </w:numPr>
        <w:spacing w:before="0" w:line="360" w:lineRule="auto"/>
        <w:rPr>
          <w:rFonts w:asciiTheme="majorBidi" w:hAnsiTheme="majorBidi" w:cstheme="majorBidi"/>
          <w:sz w:val="24"/>
          <w:szCs w:val="24"/>
        </w:rPr>
      </w:pPr>
      <w:r w:rsidRPr="00E9367B">
        <w:rPr>
          <w:rFonts w:asciiTheme="majorBidi" w:hAnsiTheme="majorBidi" w:cstheme="majorBidi"/>
          <w:sz w:val="24"/>
          <w:szCs w:val="24"/>
        </w:rPr>
        <w:t xml:space="preserve">Proposer des actions correctives adaptées qui peuvent concerner la conception, la fabrication, l'exploitation ou la maintenance des machines étudiées. </w:t>
      </w:r>
    </w:p>
    <w:p w:rsidR="00E9367B" w:rsidRPr="00B06046" w:rsidRDefault="00E9367B" w:rsidP="00C546E2">
      <w:pPr>
        <w:pStyle w:val="Paragraphes"/>
        <w:numPr>
          <w:ilvl w:val="0"/>
          <w:numId w:val="33"/>
        </w:numPr>
        <w:spacing w:before="0" w:line="360" w:lineRule="auto"/>
        <w:rPr>
          <w:rFonts w:asciiTheme="majorBidi" w:hAnsiTheme="majorBidi" w:cstheme="majorBidi"/>
          <w:b/>
          <w:bCs/>
          <w:sz w:val="24"/>
          <w:szCs w:val="24"/>
        </w:rPr>
      </w:pPr>
      <w:r w:rsidRPr="00B06046">
        <w:rPr>
          <w:rFonts w:asciiTheme="majorBidi" w:hAnsiTheme="majorBidi" w:cstheme="majorBidi"/>
          <w:b/>
          <w:bCs/>
          <w:sz w:val="24"/>
          <w:szCs w:val="24"/>
        </w:rPr>
        <w:t>Rôle</w:t>
      </w:r>
    </w:p>
    <w:p w:rsidR="00E9367B" w:rsidRPr="00E9367B" w:rsidRDefault="00E9367B" w:rsidP="00E9367B">
      <w:pPr>
        <w:pStyle w:val="Paragraphes"/>
        <w:spacing w:before="0" w:line="360" w:lineRule="auto"/>
        <w:ind w:left="0" w:firstLine="454"/>
        <w:rPr>
          <w:rFonts w:asciiTheme="majorBidi" w:hAnsiTheme="majorBidi" w:cstheme="majorBidi"/>
          <w:sz w:val="24"/>
          <w:szCs w:val="24"/>
        </w:rPr>
      </w:pPr>
      <w:r w:rsidRPr="00E9367B">
        <w:rPr>
          <w:rFonts w:asciiTheme="majorBidi" w:hAnsiTheme="majorBidi" w:cstheme="majorBidi"/>
          <w:sz w:val="24"/>
          <w:szCs w:val="24"/>
        </w:rPr>
        <w:t>Le rôle l’AMDEC machine est d’analyser dans quelle mesure les fonctions de la machine ne peuvent plus être assurées correctement et cela sans les remettre en cause.</w:t>
      </w:r>
    </w:p>
    <w:p w:rsidR="00E9367B" w:rsidRPr="00B06046" w:rsidRDefault="00E9367B" w:rsidP="00C1574B">
      <w:pPr>
        <w:pStyle w:val="Paragraphes"/>
        <w:numPr>
          <w:ilvl w:val="0"/>
          <w:numId w:val="33"/>
        </w:numPr>
        <w:spacing w:before="0" w:line="360" w:lineRule="auto"/>
        <w:rPr>
          <w:rFonts w:asciiTheme="majorBidi" w:hAnsiTheme="majorBidi" w:cstheme="majorBidi"/>
          <w:b/>
          <w:bCs/>
          <w:sz w:val="24"/>
          <w:szCs w:val="24"/>
        </w:rPr>
      </w:pPr>
      <w:r w:rsidRPr="00B06046">
        <w:rPr>
          <w:rFonts w:asciiTheme="majorBidi" w:hAnsiTheme="majorBidi" w:cstheme="majorBidi"/>
          <w:b/>
          <w:bCs/>
          <w:sz w:val="24"/>
          <w:szCs w:val="24"/>
        </w:rPr>
        <w:t>Objectif</w:t>
      </w:r>
    </w:p>
    <w:p w:rsidR="00E9367B" w:rsidRPr="00E9367B" w:rsidRDefault="00E9367B" w:rsidP="00E9367B">
      <w:pPr>
        <w:pStyle w:val="Paragraphes"/>
        <w:spacing w:before="0" w:line="360" w:lineRule="auto"/>
        <w:ind w:left="0" w:firstLine="454"/>
        <w:rPr>
          <w:rFonts w:asciiTheme="majorBidi" w:hAnsiTheme="majorBidi" w:cstheme="majorBidi"/>
          <w:sz w:val="24"/>
          <w:szCs w:val="24"/>
        </w:rPr>
      </w:pPr>
      <w:r w:rsidRPr="00E9367B">
        <w:rPr>
          <w:rFonts w:asciiTheme="majorBidi" w:hAnsiTheme="majorBidi" w:cstheme="majorBidi"/>
          <w:sz w:val="24"/>
          <w:szCs w:val="24"/>
        </w:rPr>
        <w:t>L’AMDEC machine  a pour objectif final l’obtention, au meilleur coût, du rendement global maximum des machines de production et équipements industriels. L’étude de l’AMDEC machine vise à :</w:t>
      </w:r>
    </w:p>
    <w:p w:rsidR="00E9367B" w:rsidRPr="00E9367B" w:rsidRDefault="00E9367B" w:rsidP="00E9367B">
      <w:pPr>
        <w:pStyle w:val="Paragraphes"/>
        <w:numPr>
          <w:ilvl w:val="0"/>
          <w:numId w:val="23"/>
        </w:numPr>
        <w:spacing w:before="0" w:line="360" w:lineRule="auto"/>
        <w:rPr>
          <w:rFonts w:asciiTheme="majorBidi" w:hAnsiTheme="majorBidi" w:cstheme="majorBidi"/>
          <w:b/>
          <w:bCs/>
          <w:sz w:val="24"/>
          <w:szCs w:val="24"/>
        </w:rPr>
      </w:pPr>
      <w:r w:rsidRPr="00E9367B">
        <w:rPr>
          <w:rFonts w:asciiTheme="majorBidi" w:hAnsiTheme="majorBidi" w:cstheme="majorBidi"/>
          <w:b/>
          <w:bCs/>
          <w:sz w:val="24"/>
          <w:szCs w:val="24"/>
        </w:rPr>
        <w:t>Réduire le nombre de défaillances</w:t>
      </w:r>
    </w:p>
    <w:p w:rsidR="00E9367B" w:rsidRPr="00E9367B" w:rsidRDefault="00E9367B" w:rsidP="00E9367B">
      <w:pPr>
        <w:pStyle w:val="Paragraphes"/>
        <w:numPr>
          <w:ilvl w:val="1"/>
          <w:numId w:val="23"/>
        </w:numPr>
        <w:spacing w:before="0" w:line="360" w:lineRule="auto"/>
        <w:rPr>
          <w:rFonts w:asciiTheme="majorBidi" w:hAnsiTheme="majorBidi" w:cstheme="majorBidi"/>
          <w:sz w:val="24"/>
          <w:szCs w:val="24"/>
        </w:rPr>
      </w:pPr>
      <w:r w:rsidRPr="00E9367B">
        <w:rPr>
          <w:rFonts w:asciiTheme="majorBidi" w:hAnsiTheme="majorBidi" w:cstheme="majorBidi"/>
          <w:sz w:val="24"/>
          <w:szCs w:val="24"/>
        </w:rPr>
        <w:t>Prévention des pannes</w:t>
      </w:r>
    </w:p>
    <w:p w:rsidR="00E9367B" w:rsidRPr="00E9367B" w:rsidRDefault="00E9367B" w:rsidP="00E9367B">
      <w:pPr>
        <w:pStyle w:val="Paragraphes"/>
        <w:numPr>
          <w:ilvl w:val="1"/>
          <w:numId w:val="23"/>
        </w:numPr>
        <w:spacing w:before="0" w:line="360" w:lineRule="auto"/>
        <w:rPr>
          <w:rFonts w:asciiTheme="majorBidi" w:hAnsiTheme="majorBidi" w:cstheme="majorBidi"/>
          <w:sz w:val="24"/>
          <w:szCs w:val="24"/>
        </w:rPr>
      </w:pPr>
      <w:r w:rsidRPr="00E9367B">
        <w:rPr>
          <w:rFonts w:asciiTheme="majorBidi" w:hAnsiTheme="majorBidi" w:cstheme="majorBidi"/>
          <w:sz w:val="24"/>
          <w:szCs w:val="24"/>
        </w:rPr>
        <w:t>Fiabilisation de la conception</w:t>
      </w:r>
    </w:p>
    <w:p w:rsidR="00E9367B" w:rsidRPr="00E9367B" w:rsidRDefault="00E9367B" w:rsidP="00E9367B">
      <w:pPr>
        <w:pStyle w:val="Paragraphes"/>
        <w:numPr>
          <w:ilvl w:val="1"/>
          <w:numId w:val="23"/>
        </w:numPr>
        <w:spacing w:before="0" w:line="360" w:lineRule="auto"/>
        <w:rPr>
          <w:rFonts w:asciiTheme="majorBidi" w:hAnsiTheme="majorBidi" w:cstheme="majorBidi"/>
          <w:sz w:val="24"/>
          <w:szCs w:val="24"/>
        </w:rPr>
      </w:pPr>
      <w:r w:rsidRPr="00E9367B">
        <w:rPr>
          <w:rFonts w:asciiTheme="majorBidi" w:hAnsiTheme="majorBidi" w:cstheme="majorBidi"/>
          <w:sz w:val="24"/>
          <w:szCs w:val="24"/>
        </w:rPr>
        <w:t>Amélioration de la fabrication, du montage, de l’installation</w:t>
      </w:r>
    </w:p>
    <w:p w:rsidR="00E9367B" w:rsidRPr="00E9367B" w:rsidRDefault="00E9367B" w:rsidP="00E9367B">
      <w:pPr>
        <w:pStyle w:val="Paragraphes"/>
        <w:numPr>
          <w:ilvl w:val="1"/>
          <w:numId w:val="23"/>
        </w:numPr>
        <w:spacing w:before="0" w:line="360" w:lineRule="auto"/>
        <w:rPr>
          <w:rFonts w:asciiTheme="majorBidi" w:hAnsiTheme="majorBidi" w:cstheme="majorBidi"/>
          <w:sz w:val="24"/>
          <w:szCs w:val="24"/>
        </w:rPr>
      </w:pPr>
      <w:r w:rsidRPr="00E9367B">
        <w:rPr>
          <w:rFonts w:asciiTheme="majorBidi" w:hAnsiTheme="majorBidi" w:cstheme="majorBidi"/>
          <w:sz w:val="24"/>
          <w:szCs w:val="24"/>
        </w:rPr>
        <w:t>Optimisation de l’utilisation et de la conduite</w:t>
      </w:r>
    </w:p>
    <w:p w:rsidR="00E9367B" w:rsidRPr="00E9367B" w:rsidRDefault="00E9367B" w:rsidP="00E9367B">
      <w:pPr>
        <w:pStyle w:val="Paragraphes"/>
        <w:numPr>
          <w:ilvl w:val="1"/>
          <w:numId w:val="23"/>
        </w:numPr>
        <w:spacing w:before="0" w:line="360" w:lineRule="auto"/>
        <w:rPr>
          <w:rFonts w:asciiTheme="majorBidi" w:hAnsiTheme="majorBidi" w:cstheme="majorBidi"/>
          <w:sz w:val="24"/>
          <w:szCs w:val="24"/>
        </w:rPr>
      </w:pPr>
      <w:r w:rsidRPr="00E9367B">
        <w:rPr>
          <w:rFonts w:asciiTheme="majorBidi" w:hAnsiTheme="majorBidi" w:cstheme="majorBidi"/>
          <w:sz w:val="24"/>
          <w:szCs w:val="24"/>
        </w:rPr>
        <w:t>Amélioration de la surveillance et des tests</w:t>
      </w:r>
    </w:p>
    <w:p w:rsidR="00E9367B" w:rsidRPr="00E9367B" w:rsidRDefault="00E9367B" w:rsidP="00E9367B">
      <w:pPr>
        <w:pStyle w:val="Paragraphes"/>
        <w:numPr>
          <w:ilvl w:val="1"/>
          <w:numId w:val="23"/>
        </w:numPr>
        <w:spacing w:before="0" w:line="360" w:lineRule="auto"/>
        <w:rPr>
          <w:rFonts w:asciiTheme="majorBidi" w:hAnsiTheme="majorBidi" w:cstheme="majorBidi"/>
          <w:sz w:val="24"/>
          <w:szCs w:val="24"/>
        </w:rPr>
      </w:pPr>
      <w:r w:rsidRPr="00E9367B">
        <w:rPr>
          <w:rFonts w:asciiTheme="majorBidi" w:hAnsiTheme="majorBidi" w:cstheme="majorBidi"/>
          <w:sz w:val="24"/>
          <w:szCs w:val="24"/>
        </w:rPr>
        <w:t>Amélioration de la maintenance préventive</w:t>
      </w:r>
    </w:p>
    <w:p w:rsidR="00E9367B" w:rsidRPr="00E9367B" w:rsidRDefault="00E9367B" w:rsidP="00E9367B">
      <w:pPr>
        <w:pStyle w:val="Paragraphes"/>
        <w:numPr>
          <w:ilvl w:val="1"/>
          <w:numId w:val="23"/>
        </w:numPr>
        <w:spacing w:before="0" w:line="360" w:lineRule="auto"/>
        <w:rPr>
          <w:rFonts w:asciiTheme="majorBidi" w:hAnsiTheme="majorBidi" w:cstheme="majorBidi"/>
          <w:sz w:val="24"/>
          <w:szCs w:val="24"/>
        </w:rPr>
      </w:pPr>
      <w:r w:rsidRPr="00E9367B">
        <w:rPr>
          <w:rFonts w:asciiTheme="majorBidi" w:hAnsiTheme="majorBidi" w:cstheme="majorBidi"/>
          <w:sz w:val="24"/>
          <w:szCs w:val="24"/>
        </w:rPr>
        <w:t>Détection précoce des dégradations</w:t>
      </w:r>
    </w:p>
    <w:p w:rsidR="00E9367B" w:rsidRPr="00E9367B" w:rsidRDefault="00E9367B" w:rsidP="00E9367B">
      <w:pPr>
        <w:pStyle w:val="Paragraphes"/>
        <w:numPr>
          <w:ilvl w:val="0"/>
          <w:numId w:val="23"/>
        </w:numPr>
        <w:spacing w:before="0" w:line="360" w:lineRule="auto"/>
        <w:rPr>
          <w:rFonts w:asciiTheme="majorBidi" w:hAnsiTheme="majorBidi" w:cstheme="majorBidi"/>
          <w:b/>
          <w:bCs/>
          <w:sz w:val="24"/>
          <w:szCs w:val="24"/>
        </w:rPr>
      </w:pPr>
      <w:r w:rsidRPr="00E9367B">
        <w:rPr>
          <w:rFonts w:asciiTheme="majorBidi" w:hAnsiTheme="majorBidi" w:cstheme="majorBidi"/>
          <w:b/>
          <w:bCs/>
          <w:sz w:val="24"/>
          <w:szCs w:val="24"/>
        </w:rPr>
        <w:t>Réduire le temps d’indisponibilité après défaillance</w:t>
      </w:r>
    </w:p>
    <w:p w:rsidR="00E9367B" w:rsidRPr="00E9367B" w:rsidRDefault="00E9367B" w:rsidP="00E9367B">
      <w:pPr>
        <w:pStyle w:val="Paragraphes"/>
        <w:numPr>
          <w:ilvl w:val="0"/>
          <w:numId w:val="24"/>
        </w:numPr>
        <w:spacing w:before="0" w:line="360" w:lineRule="auto"/>
        <w:rPr>
          <w:rFonts w:asciiTheme="majorBidi" w:hAnsiTheme="majorBidi" w:cstheme="majorBidi"/>
          <w:sz w:val="24"/>
          <w:szCs w:val="24"/>
        </w:rPr>
      </w:pPr>
      <w:r w:rsidRPr="00E9367B">
        <w:rPr>
          <w:rFonts w:asciiTheme="majorBidi" w:hAnsiTheme="majorBidi" w:cstheme="majorBidi"/>
          <w:sz w:val="24"/>
          <w:szCs w:val="24"/>
        </w:rPr>
        <w:t>Prise en compte de la maintenabilité dès la conception</w:t>
      </w:r>
    </w:p>
    <w:p w:rsidR="00E9367B" w:rsidRPr="00E9367B" w:rsidRDefault="00E9367B" w:rsidP="00E9367B">
      <w:pPr>
        <w:pStyle w:val="Paragraphes"/>
        <w:numPr>
          <w:ilvl w:val="0"/>
          <w:numId w:val="24"/>
        </w:numPr>
        <w:spacing w:before="0" w:line="360" w:lineRule="auto"/>
        <w:rPr>
          <w:rFonts w:asciiTheme="majorBidi" w:hAnsiTheme="majorBidi" w:cstheme="majorBidi"/>
          <w:sz w:val="24"/>
          <w:szCs w:val="24"/>
        </w:rPr>
      </w:pPr>
      <w:r w:rsidRPr="00E9367B">
        <w:rPr>
          <w:rFonts w:asciiTheme="majorBidi" w:hAnsiTheme="majorBidi" w:cstheme="majorBidi"/>
          <w:sz w:val="24"/>
          <w:szCs w:val="24"/>
        </w:rPr>
        <w:t>Amélioration de la testabilité</w:t>
      </w:r>
    </w:p>
    <w:p w:rsidR="00E9367B" w:rsidRPr="00E9367B" w:rsidRDefault="00E9367B" w:rsidP="00E9367B">
      <w:pPr>
        <w:pStyle w:val="Paragraphes"/>
        <w:numPr>
          <w:ilvl w:val="0"/>
          <w:numId w:val="24"/>
        </w:numPr>
        <w:spacing w:before="0" w:line="360" w:lineRule="auto"/>
        <w:rPr>
          <w:rFonts w:asciiTheme="majorBidi" w:hAnsiTheme="majorBidi" w:cstheme="majorBidi"/>
          <w:sz w:val="24"/>
          <w:szCs w:val="24"/>
        </w:rPr>
      </w:pPr>
      <w:r w:rsidRPr="00E9367B">
        <w:rPr>
          <w:rFonts w:asciiTheme="majorBidi" w:hAnsiTheme="majorBidi" w:cstheme="majorBidi"/>
          <w:sz w:val="24"/>
          <w:szCs w:val="24"/>
        </w:rPr>
        <w:t>Aide au diagnostic</w:t>
      </w:r>
    </w:p>
    <w:p w:rsidR="00E9367B" w:rsidRPr="00E9367B" w:rsidRDefault="00E9367B" w:rsidP="00E9367B">
      <w:pPr>
        <w:pStyle w:val="Paragraphes"/>
        <w:numPr>
          <w:ilvl w:val="0"/>
          <w:numId w:val="24"/>
        </w:numPr>
        <w:spacing w:before="0" w:line="360" w:lineRule="auto"/>
        <w:rPr>
          <w:rFonts w:asciiTheme="majorBidi" w:hAnsiTheme="majorBidi" w:cstheme="majorBidi"/>
          <w:sz w:val="24"/>
          <w:szCs w:val="24"/>
        </w:rPr>
      </w:pPr>
      <w:r w:rsidRPr="00E9367B">
        <w:rPr>
          <w:rFonts w:asciiTheme="majorBidi" w:hAnsiTheme="majorBidi" w:cstheme="majorBidi"/>
          <w:sz w:val="24"/>
          <w:szCs w:val="24"/>
        </w:rPr>
        <w:t>Amélioration de la maintenance corrective</w:t>
      </w:r>
    </w:p>
    <w:p w:rsidR="00E9367B" w:rsidRPr="00E9367B" w:rsidRDefault="00E9367B" w:rsidP="00E9367B">
      <w:pPr>
        <w:pStyle w:val="Paragraphes"/>
        <w:numPr>
          <w:ilvl w:val="0"/>
          <w:numId w:val="23"/>
        </w:numPr>
        <w:spacing w:before="0" w:line="360" w:lineRule="auto"/>
        <w:rPr>
          <w:rFonts w:asciiTheme="majorBidi" w:hAnsiTheme="majorBidi" w:cstheme="majorBidi"/>
          <w:b/>
          <w:bCs/>
          <w:sz w:val="24"/>
          <w:szCs w:val="24"/>
        </w:rPr>
      </w:pPr>
      <w:r w:rsidRPr="00E9367B">
        <w:rPr>
          <w:rFonts w:asciiTheme="majorBidi" w:hAnsiTheme="majorBidi" w:cstheme="majorBidi"/>
          <w:b/>
          <w:bCs/>
          <w:sz w:val="24"/>
          <w:szCs w:val="24"/>
        </w:rPr>
        <w:t>Améliorer la sécurité</w:t>
      </w:r>
    </w:p>
    <w:p w:rsidR="00E9367B" w:rsidRPr="00B06046" w:rsidRDefault="00E9367B" w:rsidP="00C1574B">
      <w:pPr>
        <w:pStyle w:val="Paragraphes"/>
        <w:numPr>
          <w:ilvl w:val="0"/>
          <w:numId w:val="37"/>
        </w:numPr>
        <w:spacing w:before="0" w:line="360" w:lineRule="auto"/>
        <w:rPr>
          <w:rFonts w:asciiTheme="majorBidi" w:hAnsiTheme="majorBidi" w:cstheme="majorBidi"/>
          <w:b/>
          <w:bCs/>
          <w:sz w:val="24"/>
          <w:szCs w:val="24"/>
        </w:rPr>
      </w:pPr>
      <w:r w:rsidRPr="00B06046">
        <w:rPr>
          <w:rFonts w:asciiTheme="majorBidi" w:hAnsiTheme="majorBidi" w:cstheme="majorBidi"/>
          <w:b/>
          <w:bCs/>
          <w:sz w:val="24"/>
          <w:szCs w:val="24"/>
        </w:rPr>
        <w:t>But</w:t>
      </w:r>
    </w:p>
    <w:p w:rsidR="00E9367B" w:rsidRPr="00E9367B" w:rsidRDefault="00E9367B" w:rsidP="00E9367B">
      <w:pPr>
        <w:pStyle w:val="Paragraphes"/>
        <w:spacing w:before="0" w:line="360" w:lineRule="auto"/>
        <w:ind w:left="0" w:firstLine="454"/>
        <w:rPr>
          <w:rFonts w:asciiTheme="majorBidi" w:hAnsiTheme="majorBidi" w:cstheme="majorBidi"/>
          <w:sz w:val="24"/>
          <w:szCs w:val="24"/>
        </w:rPr>
      </w:pPr>
      <w:r w:rsidRPr="00E9367B">
        <w:rPr>
          <w:rFonts w:asciiTheme="majorBidi" w:hAnsiTheme="majorBidi" w:cstheme="majorBidi"/>
          <w:sz w:val="24"/>
          <w:szCs w:val="24"/>
        </w:rPr>
        <w:t xml:space="preserve">L'AMDEC machine a pour but d’évaluer et de garantir la sûreté de fonctionnement des machines par la maîtrise des défaillances. </w:t>
      </w:r>
    </w:p>
    <w:p w:rsidR="00B06046" w:rsidRDefault="00B06046" w:rsidP="00E9367B">
      <w:pPr>
        <w:pStyle w:val="Titreparagraphe"/>
        <w:spacing w:before="0" w:after="0" w:line="360" w:lineRule="auto"/>
        <w:rPr>
          <w:rFonts w:asciiTheme="majorBidi" w:hAnsiTheme="majorBidi" w:cstheme="majorBidi"/>
          <w:color w:val="FF0000"/>
          <w:szCs w:val="24"/>
          <w:u w:val="none"/>
        </w:rPr>
      </w:pPr>
    </w:p>
    <w:p w:rsidR="00B06046" w:rsidRDefault="00B06046" w:rsidP="00E9367B">
      <w:pPr>
        <w:pStyle w:val="Titreparagraphe"/>
        <w:spacing w:before="0" w:after="0" w:line="360" w:lineRule="auto"/>
        <w:rPr>
          <w:rFonts w:asciiTheme="majorBidi" w:hAnsiTheme="majorBidi" w:cstheme="majorBidi"/>
          <w:color w:val="FF0000"/>
          <w:szCs w:val="24"/>
          <w:u w:val="none"/>
        </w:rPr>
      </w:pPr>
    </w:p>
    <w:p w:rsidR="00B06046" w:rsidRDefault="00B06046" w:rsidP="00E9367B">
      <w:pPr>
        <w:pStyle w:val="Titreparagraphe"/>
        <w:spacing w:before="0" w:after="0" w:line="360" w:lineRule="auto"/>
        <w:rPr>
          <w:rFonts w:asciiTheme="majorBidi" w:hAnsiTheme="majorBidi" w:cstheme="majorBidi"/>
          <w:color w:val="FF0000"/>
          <w:szCs w:val="24"/>
          <w:u w:val="none"/>
        </w:rPr>
      </w:pPr>
    </w:p>
    <w:p w:rsidR="00E9367B" w:rsidRPr="00E9367B" w:rsidRDefault="00332DBD" w:rsidP="00E9367B">
      <w:pPr>
        <w:pStyle w:val="Titreparagraphe"/>
        <w:spacing w:before="0" w:after="0" w:line="360" w:lineRule="auto"/>
        <w:rPr>
          <w:rFonts w:asciiTheme="majorBidi" w:hAnsiTheme="majorBidi" w:cstheme="majorBidi"/>
          <w:color w:val="FF0000"/>
          <w:szCs w:val="24"/>
          <w:u w:val="none"/>
        </w:rPr>
      </w:pPr>
      <w:r>
        <w:rPr>
          <w:rFonts w:asciiTheme="majorBidi" w:hAnsiTheme="majorBidi" w:cstheme="majorBidi"/>
          <w:color w:val="FF0000"/>
          <w:szCs w:val="24"/>
          <w:u w:val="none"/>
        </w:rPr>
        <w:lastRenderedPageBreak/>
        <w:t>2.8.</w:t>
      </w:r>
      <w:r w:rsidRPr="00E9367B">
        <w:rPr>
          <w:rFonts w:asciiTheme="majorBidi" w:hAnsiTheme="majorBidi" w:cstheme="majorBidi"/>
          <w:color w:val="FF0000"/>
          <w:szCs w:val="24"/>
          <w:u w:val="none"/>
        </w:rPr>
        <w:t xml:space="preserve"> DEMARCHE</w:t>
      </w:r>
      <w:r w:rsidR="00E9367B" w:rsidRPr="00E9367B">
        <w:rPr>
          <w:rFonts w:asciiTheme="majorBidi" w:hAnsiTheme="majorBidi" w:cstheme="majorBidi"/>
          <w:color w:val="FF0000"/>
          <w:szCs w:val="24"/>
          <w:u w:val="none"/>
        </w:rPr>
        <w:t xml:space="preserve"> PRATIQUE DE L’AMDEC </w:t>
      </w:r>
      <w:r w:rsidR="00C559A9" w:rsidRPr="00E9367B">
        <w:rPr>
          <w:rFonts w:asciiTheme="majorBidi" w:hAnsiTheme="majorBidi" w:cstheme="majorBidi"/>
          <w:color w:val="FF0000"/>
          <w:szCs w:val="24"/>
          <w:u w:val="none"/>
        </w:rPr>
        <w:t>MACHINE</w:t>
      </w:r>
      <w:r w:rsidR="00C559A9" w:rsidRPr="00C559A9">
        <w:rPr>
          <w:rFonts w:asciiTheme="majorBidi" w:hAnsiTheme="majorBidi" w:cstheme="majorBidi"/>
          <w:u w:val="none"/>
        </w:rPr>
        <w:t xml:space="preserve"> [04]</w:t>
      </w:r>
    </w:p>
    <w:p w:rsidR="00E9367B" w:rsidRPr="00E9367B" w:rsidRDefault="00E9367B" w:rsidP="00E9367B">
      <w:pPr>
        <w:pStyle w:val="Paragraphes"/>
        <w:spacing w:before="0" w:line="360" w:lineRule="auto"/>
        <w:ind w:left="0" w:firstLine="360"/>
        <w:rPr>
          <w:rFonts w:asciiTheme="majorBidi" w:hAnsiTheme="majorBidi" w:cstheme="majorBidi"/>
          <w:sz w:val="24"/>
          <w:szCs w:val="24"/>
        </w:rPr>
      </w:pPr>
      <w:r w:rsidRPr="00E9367B">
        <w:rPr>
          <w:rFonts w:asciiTheme="majorBidi" w:hAnsiTheme="majorBidi" w:cstheme="majorBidi"/>
          <w:sz w:val="24"/>
          <w:szCs w:val="24"/>
        </w:rPr>
        <w:t>Une étude AMDEC comporte 4 étapes successives, soit un total de 21 opérations. Elle peut être prolongée par des travaux complémentaires tels que les calculs de fiabilité et disponibilité, l’élaboration de plans de maintenance et des aides au diagnostic, etc.</w:t>
      </w:r>
    </w:p>
    <w:p w:rsidR="00E9367B" w:rsidRDefault="00E9367B" w:rsidP="00E9367B">
      <w:pPr>
        <w:spacing w:after="0" w:line="360" w:lineRule="auto"/>
        <w:jc w:val="center"/>
        <w:rPr>
          <w:rFonts w:asciiTheme="majorBidi" w:hAnsiTheme="majorBidi" w:cstheme="majorBidi"/>
          <w:sz w:val="24"/>
          <w:szCs w:val="24"/>
        </w:rPr>
      </w:pPr>
      <w:r w:rsidRPr="00E9367B">
        <w:rPr>
          <w:rFonts w:asciiTheme="majorBidi" w:hAnsiTheme="majorBidi" w:cstheme="majorBidi"/>
          <w:sz w:val="24"/>
          <w:szCs w:val="28"/>
        </w:rPr>
        <w:object w:dxaOrig="7444" w:dyaOrig="11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pt;height:599.25pt" o:ole="">
            <v:imagedata r:id="rId8" o:title=""/>
          </v:shape>
          <o:OLEObject Type="Embed" ProgID="Visio.Drawing.6" ShapeID="_x0000_i1025" DrawAspect="Content" ObjectID="_1528190541" r:id="rId9"/>
        </w:object>
      </w:r>
    </w:p>
    <w:p w:rsidR="007B5CC8" w:rsidRDefault="007B5CC8" w:rsidP="00A56A3E">
      <w:pPr>
        <w:spacing w:after="0" w:line="360" w:lineRule="auto"/>
        <w:rPr>
          <w:rFonts w:asciiTheme="majorBidi" w:hAnsiTheme="majorBidi" w:cstheme="majorBidi"/>
          <w:sz w:val="24"/>
          <w:szCs w:val="24"/>
        </w:rPr>
      </w:pPr>
    </w:p>
    <w:p w:rsidR="00C546E2" w:rsidRPr="00C546E2" w:rsidRDefault="00C546E2" w:rsidP="00C546E2">
      <w:pPr>
        <w:pStyle w:val="Titre1"/>
        <w:spacing w:before="0" w:beforeAutospacing="0" w:after="0" w:afterAutospacing="0" w:line="360" w:lineRule="auto"/>
        <w:jc w:val="both"/>
        <w:rPr>
          <w:rFonts w:asciiTheme="majorBidi" w:hAnsiTheme="majorBidi" w:cstheme="majorBidi"/>
          <w:color w:val="FF0000"/>
          <w:sz w:val="24"/>
          <w:szCs w:val="24"/>
        </w:rPr>
      </w:pPr>
      <w:r w:rsidRPr="00C546E2">
        <w:rPr>
          <w:rFonts w:asciiTheme="majorBidi" w:hAnsiTheme="majorBidi" w:cstheme="majorBidi"/>
          <w:color w:val="FF0000"/>
          <w:sz w:val="24"/>
          <w:szCs w:val="24"/>
        </w:rPr>
        <w:lastRenderedPageBreak/>
        <w:t xml:space="preserve">2.9. LE MOUILLEUR </w:t>
      </w:r>
      <w:r w:rsidR="00C559A9" w:rsidRPr="00C546E2">
        <w:rPr>
          <w:rFonts w:asciiTheme="majorBidi" w:hAnsiTheme="majorBidi" w:cstheme="majorBidi"/>
          <w:color w:val="FF0000"/>
          <w:sz w:val="24"/>
          <w:szCs w:val="24"/>
        </w:rPr>
        <w:t>MELANGEUR</w:t>
      </w:r>
      <w:r w:rsidR="00C559A9" w:rsidRPr="00C559A9">
        <w:rPr>
          <w:rFonts w:cs="Arial"/>
          <w:sz w:val="24"/>
          <w:szCs w:val="24"/>
        </w:rPr>
        <w:t xml:space="preserve"> [05]</w:t>
      </w:r>
    </w:p>
    <w:p w:rsidR="00C546E2" w:rsidRDefault="00C546E2" w:rsidP="00C546E2">
      <w:pPr>
        <w:pStyle w:val="Titre1"/>
        <w:spacing w:before="0" w:beforeAutospacing="0" w:after="0" w:afterAutospacing="0" w:line="360" w:lineRule="auto"/>
        <w:ind w:left="1080"/>
        <w:jc w:val="both"/>
        <w:rPr>
          <w:rFonts w:asciiTheme="majorBidi" w:hAnsiTheme="majorBidi" w:cstheme="majorBidi"/>
          <w:b w:val="0"/>
          <w:bCs w:val="0"/>
          <w:sz w:val="24"/>
          <w:szCs w:val="24"/>
        </w:rPr>
      </w:pPr>
    </w:p>
    <w:p w:rsidR="007B5CC8" w:rsidRDefault="007B5CC8" w:rsidP="00C546E2">
      <w:pPr>
        <w:pStyle w:val="Titre1"/>
        <w:spacing w:before="0" w:beforeAutospacing="0" w:after="0" w:afterAutospacing="0" w:line="360" w:lineRule="auto"/>
        <w:ind w:left="1080"/>
        <w:jc w:val="both"/>
        <w:rPr>
          <w:rFonts w:asciiTheme="majorBidi" w:hAnsiTheme="majorBidi" w:cstheme="majorBidi"/>
          <w:sz w:val="24"/>
          <w:szCs w:val="24"/>
        </w:rPr>
      </w:pPr>
      <w:r w:rsidRPr="00BB0387">
        <w:rPr>
          <w:rFonts w:asciiTheme="majorBidi" w:hAnsiTheme="majorBidi" w:cstheme="majorBidi"/>
          <w:b w:val="0"/>
          <w:bCs w:val="0"/>
          <w:sz w:val="24"/>
          <w:szCs w:val="24"/>
        </w:rPr>
        <w:t>Parmi les équipements de la briqueter</w:t>
      </w:r>
      <w:r>
        <w:rPr>
          <w:rFonts w:asciiTheme="majorBidi" w:hAnsiTheme="majorBidi" w:cstheme="majorBidi"/>
          <w:b w:val="0"/>
          <w:bCs w:val="0"/>
          <w:sz w:val="24"/>
          <w:szCs w:val="24"/>
        </w:rPr>
        <w:t>ie SPRK nous avons choisi dans ce chapitre de présenté</w:t>
      </w:r>
      <w:r w:rsidRPr="00BB0387">
        <w:rPr>
          <w:rFonts w:asciiTheme="majorBidi" w:hAnsiTheme="majorBidi" w:cstheme="majorBidi"/>
          <w:b w:val="0"/>
          <w:bCs w:val="0"/>
          <w:sz w:val="24"/>
          <w:szCs w:val="24"/>
        </w:rPr>
        <w:t xml:space="preserve"> </w:t>
      </w:r>
      <w:r>
        <w:rPr>
          <w:rFonts w:asciiTheme="majorBidi" w:hAnsiTheme="majorBidi" w:cstheme="majorBidi"/>
          <w:b w:val="0"/>
          <w:bCs w:val="0"/>
          <w:sz w:val="24"/>
          <w:szCs w:val="24"/>
        </w:rPr>
        <w:t xml:space="preserve">brièvement </w:t>
      </w:r>
      <w:r w:rsidRPr="00BB0387">
        <w:rPr>
          <w:rFonts w:asciiTheme="majorBidi" w:hAnsiTheme="majorBidi" w:cstheme="majorBidi"/>
          <w:b w:val="0"/>
          <w:bCs w:val="0"/>
          <w:sz w:val="24"/>
          <w:szCs w:val="24"/>
        </w:rPr>
        <w:t xml:space="preserve">une machine assez importante dans la production de la brique qui est le </w:t>
      </w:r>
      <w:r w:rsidRPr="00BB0387">
        <w:rPr>
          <w:rFonts w:asciiTheme="majorBidi" w:hAnsiTheme="majorBidi" w:cstheme="majorBidi"/>
          <w:sz w:val="24"/>
          <w:szCs w:val="24"/>
        </w:rPr>
        <w:t>mouilleur mélangeu</w:t>
      </w:r>
      <w:r>
        <w:rPr>
          <w:rFonts w:asciiTheme="majorBidi" w:hAnsiTheme="majorBidi" w:cstheme="majorBidi"/>
          <w:sz w:val="24"/>
          <w:szCs w:val="24"/>
        </w:rPr>
        <w:t xml:space="preserve">r </w:t>
      </w:r>
      <w:r>
        <w:rPr>
          <w:rFonts w:asciiTheme="majorBidi" w:hAnsiTheme="majorBidi" w:cstheme="majorBidi"/>
          <w:b w:val="0"/>
          <w:bCs w:val="0"/>
          <w:sz w:val="24"/>
          <w:szCs w:val="24"/>
        </w:rPr>
        <w:t>pour appliquer sur celui-ci une AMDEC Machine  (Chapitre 3).</w:t>
      </w:r>
    </w:p>
    <w:p w:rsidR="007B5CC8" w:rsidRDefault="007B5CC8" w:rsidP="007B5CC8">
      <w:pPr>
        <w:spacing w:after="0" w:line="360" w:lineRule="auto"/>
        <w:jc w:val="both"/>
        <w:rPr>
          <w:rFonts w:asciiTheme="majorBidi" w:hAnsiTheme="majorBidi" w:cstheme="majorBidi"/>
          <w:b/>
          <w:bCs/>
          <w:sz w:val="24"/>
          <w:szCs w:val="24"/>
        </w:rPr>
      </w:pPr>
    </w:p>
    <w:p w:rsidR="007B5CC8" w:rsidRDefault="007B5CC8" w:rsidP="007B5CC8">
      <w:pPr>
        <w:spacing w:after="0" w:line="360" w:lineRule="auto"/>
        <w:jc w:val="both"/>
        <w:rPr>
          <w:rFonts w:asciiTheme="majorBidi" w:hAnsiTheme="majorBidi" w:cstheme="majorBidi"/>
          <w:b/>
          <w:bCs/>
          <w:sz w:val="24"/>
          <w:szCs w:val="24"/>
        </w:rPr>
      </w:pPr>
      <w:r w:rsidRPr="007B5CC8">
        <w:rPr>
          <w:rFonts w:asciiTheme="majorBidi" w:hAnsiTheme="majorBidi" w:cstheme="majorBidi"/>
          <w:b/>
          <w:bCs/>
          <w:noProof/>
          <w:sz w:val="24"/>
          <w:szCs w:val="24"/>
          <w:lang w:eastAsia="fr-FR"/>
        </w:rPr>
        <w:drawing>
          <wp:anchor distT="0" distB="0" distL="114300" distR="114300" simplePos="0" relativeHeight="251659264" behindDoc="0" locked="0" layoutInCell="1" allowOverlap="1">
            <wp:simplePos x="0" y="0"/>
            <wp:positionH relativeFrom="column">
              <wp:posOffset>584835</wp:posOffset>
            </wp:positionH>
            <wp:positionV relativeFrom="paragraph">
              <wp:posOffset>-30480</wp:posOffset>
            </wp:positionV>
            <wp:extent cx="5010150" cy="3057525"/>
            <wp:effectExtent l="19050" t="0" r="0" b="0"/>
            <wp:wrapNone/>
            <wp:docPr id="2" name="Image 0" descr="CaptureWQWQW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WQWQWQ.PNG"/>
                    <pic:cNvPicPr/>
                  </pic:nvPicPr>
                  <pic:blipFill>
                    <a:blip r:embed="rId10" cstate="print"/>
                    <a:stretch>
                      <a:fillRect/>
                    </a:stretch>
                  </pic:blipFill>
                  <pic:spPr>
                    <a:xfrm>
                      <a:off x="0" y="0"/>
                      <a:ext cx="5010150" cy="3057525"/>
                    </a:xfrm>
                    <a:prstGeom prst="rect">
                      <a:avLst/>
                    </a:prstGeom>
                  </pic:spPr>
                </pic:pic>
              </a:graphicData>
            </a:graphic>
          </wp:anchor>
        </w:drawing>
      </w:r>
    </w:p>
    <w:p w:rsidR="007B5CC8" w:rsidRDefault="007B5CC8" w:rsidP="007B5CC8">
      <w:pPr>
        <w:spacing w:after="0" w:line="360" w:lineRule="auto"/>
        <w:rPr>
          <w:rFonts w:asciiTheme="majorBidi" w:hAnsiTheme="majorBidi" w:cstheme="majorBidi"/>
          <w:sz w:val="24"/>
          <w:szCs w:val="24"/>
        </w:rPr>
      </w:pPr>
    </w:p>
    <w:p w:rsidR="007B5CC8" w:rsidRDefault="007B5CC8" w:rsidP="007B5CC8">
      <w:pPr>
        <w:spacing w:after="0" w:line="360" w:lineRule="auto"/>
        <w:rPr>
          <w:rFonts w:asciiTheme="majorBidi" w:hAnsiTheme="majorBidi" w:cstheme="majorBidi"/>
          <w:b/>
          <w:bCs/>
          <w:sz w:val="24"/>
          <w:szCs w:val="24"/>
        </w:rPr>
      </w:pPr>
    </w:p>
    <w:p w:rsidR="007B5CC8" w:rsidRDefault="007B5CC8" w:rsidP="007B5CC8">
      <w:pPr>
        <w:spacing w:after="0" w:line="360" w:lineRule="auto"/>
        <w:rPr>
          <w:rFonts w:asciiTheme="majorBidi" w:hAnsiTheme="majorBidi" w:cstheme="majorBidi"/>
          <w:b/>
          <w:bCs/>
          <w:sz w:val="24"/>
          <w:szCs w:val="24"/>
        </w:rPr>
      </w:pPr>
    </w:p>
    <w:p w:rsidR="007B5CC8" w:rsidRDefault="007B5CC8" w:rsidP="007B5CC8">
      <w:pPr>
        <w:spacing w:after="0" w:line="360" w:lineRule="auto"/>
        <w:rPr>
          <w:rFonts w:asciiTheme="majorBidi" w:hAnsiTheme="majorBidi" w:cstheme="majorBidi"/>
          <w:b/>
          <w:bCs/>
          <w:sz w:val="24"/>
          <w:szCs w:val="24"/>
        </w:rPr>
      </w:pPr>
    </w:p>
    <w:p w:rsidR="007B5CC8" w:rsidRDefault="007B5CC8" w:rsidP="007B5CC8">
      <w:pPr>
        <w:spacing w:after="0" w:line="360" w:lineRule="auto"/>
        <w:rPr>
          <w:rFonts w:asciiTheme="majorBidi" w:hAnsiTheme="majorBidi" w:cstheme="majorBidi"/>
          <w:b/>
          <w:bCs/>
          <w:sz w:val="24"/>
          <w:szCs w:val="24"/>
        </w:rPr>
      </w:pPr>
    </w:p>
    <w:p w:rsidR="007B5CC8" w:rsidRDefault="007B5CC8" w:rsidP="007B5CC8">
      <w:pPr>
        <w:spacing w:after="0" w:line="360" w:lineRule="auto"/>
        <w:rPr>
          <w:rFonts w:asciiTheme="majorBidi" w:hAnsiTheme="majorBidi" w:cstheme="majorBidi"/>
          <w:b/>
          <w:bCs/>
          <w:sz w:val="24"/>
          <w:szCs w:val="24"/>
        </w:rPr>
      </w:pPr>
    </w:p>
    <w:p w:rsidR="007B5CC8" w:rsidRDefault="007B5CC8" w:rsidP="007B5CC8">
      <w:pPr>
        <w:spacing w:after="0" w:line="360" w:lineRule="auto"/>
        <w:rPr>
          <w:rFonts w:asciiTheme="majorBidi" w:hAnsiTheme="majorBidi" w:cstheme="majorBidi"/>
          <w:b/>
          <w:bCs/>
          <w:sz w:val="24"/>
          <w:szCs w:val="24"/>
        </w:rPr>
      </w:pPr>
    </w:p>
    <w:p w:rsidR="007B5CC8" w:rsidRDefault="007B5CC8" w:rsidP="007B5CC8">
      <w:pPr>
        <w:spacing w:after="0" w:line="360" w:lineRule="auto"/>
        <w:rPr>
          <w:rFonts w:asciiTheme="majorBidi" w:hAnsiTheme="majorBidi" w:cstheme="majorBidi"/>
          <w:b/>
          <w:bCs/>
          <w:sz w:val="24"/>
          <w:szCs w:val="24"/>
        </w:rPr>
      </w:pPr>
    </w:p>
    <w:p w:rsidR="007B5CC8" w:rsidRDefault="007B5CC8" w:rsidP="007B5CC8">
      <w:pPr>
        <w:spacing w:after="0" w:line="360" w:lineRule="auto"/>
        <w:rPr>
          <w:rFonts w:asciiTheme="majorBidi" w:hAnsiTheme="majorBidi" w:cstheme="majorBidi"/>
          <w:b/>
          <w:bCs/>
          <w:sz w:val="24"/>
          <w:szCs w:val="24"/>
        </w:rPr>
      </w:pPr>
    </w:p>
    <w:p w:rsidR="007B5CC8" w:rsidRDefault="007B5CC8" w:rsidP="007B5CC8">
      <w:pPr>
        <w:spacing w:after="0" w:line="360" w:lineRule="auto"/>
        <w:rPr>
          <w:rFonts w:asciiTheme="majorBidi" w:hAnsiTheme="majorBidi" w:cstheme="majorBidi"/>
          <w:b/>
          <w:bCs/>
          <w:sz w:val="24"/>
          <w:szCs w:val="24"/>
        </w:rPr>
      </w:pPr>
    </w:p>
    <w:p w:rsidR="007B5CC8" w:rsidRDefault="007B5CC8" w:rsidP="007B5CC8">
      <w:pPr>
        <w:spacing w:after="0" w:line="360" w:lineRule="auto"/>
        <w:rPr>
          <w:rFonts w:asciiTheme="majorBidi" w:hAnsiTheme="majorBidi" w:cstheme="majorBidi"/>
          <w:b/>
          <w:bCs/>
          <w:sz w:val="24"/>
          <w:szCs w:val="24"/>
        </w:rPr>
      </w:pPr>
    </w:p>
    <w:p w:rsidR="007B5CC8" w:rsidRDefault="00786BDD" w:rsidP="007B5CC8">
      <w:pPr>
        <w:spacing w:after="0" w:line="360" w:lineRule="auto"/>
        <w:rPr>
          <w:rFonts w:asciiTheme="majorBidi" w:hAnsiTheme="majorBidi" w:cstheme="majorBidi"/>
          <w:b/>
          <w:bCs/>
          <w:sz w:val="24"/>
          <w:szCs w:val="24"/>
        </w:rPr>
      </w:pPr>
      <w:r>
        <w:rPr>
          <w:rFonts w:asciiTheme="majorBidi" w:hAnsiTheme="majorBidi" w:cstheme="majorBidi"/>
          <w:b/>
          <w:bCs/>
          <w:noProof/>
          <w:sz w:val="24"/>
          <w:szCs w:val="24"/>
          <w:lang w:eastAsia="fr-FR"/>
        </w:rPr>
        <w:pict>
          <v:shapetype id="_x0000_t202" coordsize="21600,21600" o:spt="202" path="m,l,21600r21600,l21600,xe">
            <v:stroke joinstyle="miter"/>
            <v:path gradientshapeok="t" o:connecttype="rect"/>
          </v:shapetype>
          <v:shape id="_x0000_s1027" type="#_x0000_t202" style="position:absolute;margin-left:104.55pt;margin-top:7.25pt;width:258.75pt;height:33.75pt;z-index:251660288" stroked="f">
            <v:textbox>
              <w:txbxContent>
                <w:p w:rsidR="007B5CC8" w:rsidRPr="00B06046" w:rsidRDefault="007B5CC8" w:rsidP="007B5CC8">
                  <w:pPr>
                    <w:jc w:val="center"/>
                    <w:rPr>
                      <w:sz w:val="24"/>
                      <w:szCs w:val="24"/>
                    </w:rPr>
                  </w:pPr>
                  <w:r w:rsidRPr="00B06046">
                    <w:rPr>
                      <w:rFonts w:asciiTheme="majorBidi" w:hAnsiTheme="majorBidi" w:cstheme="majorBidi"/>
                      <w:b/>
                      <w:bCs/>
                      <w:i/>
                      <w:iCs/>
                      <w:sz w:val="24"/>
                      <w:szCs w:val="28"/>
                    </w:rPr>
                    <w:t>Figure</w:t>
                  </w:r>
                  <w:r w:rsidR="000F28A8">
                    <w:rPr>
                      <w:rFonts w:asciiTheme="majorBidi" w:hAnsiTheme="majorBidi" w:cstheme="majorBidi"/>
                      <w:b/>
                      <w:bCs/>
                      <w:i/>
                      <w:iCs/>
                      <w:sz w:val="24"/>
                      <w:szCs w:val="28"/>
                    </w:rPr>
                    <w:t xml:space="preserve"> 2.1</w:t>
                  </w:r>
                  <w:r w:rsidRPr="00B06046">
                    <w:rPr>
                      <w:rFonts w:asciiTheme="majorBidi" w:hAnsiTheme="majorBidi" w:cstheme="majorBidi"/>
                      <w:i/>
                      <w:iCs/>
                      <w:sz w:val="24"/>
                      <w:szCs w:val="28"/>
                    </w:rPr>
                    <w:t xml:space="preserve"> </w:t>
                  </w:r>
                  <w:r w:rsidRPr="00B06046">
                    <w:rPr>
                      <w:rFonts w:asciiTheme="majorBidi" w:hAnsiTheme="majorBidi" w:cstheme="majorBidi"/>
                      <w:sz w:val="24"/>
                      <w:szCs w:val="28"/>
                    </w:rPr>
                    <w:t xml:space="preserve">: </w:t>
                  </w:r>
                  <w:r w:rsidRPr="00B06046">
                    <w:rPr>
                      <w:rFonts w:asciiTheme="majorBidi" w:hAnsiTheme="majorBidi" w:cstheme="majorBidi"/>
                      <w:i/>
                      <w:iCs/>
                      <w:sz w:val="24"/>
                      <w:szCs w:val="28"/>
                    </w:rPr>
                    <w:t>Mouilleur mélangeur BALATORE</w:t>
                  </w:r>
                  <w:r w:rsidR="000F28A8">
                    <w:rPr>
                      <w:rFonts w:asciiTheme="majorBidi" w:hAnsiTheme="majorBidi" w:cstheme="majorBidi"/>
                      <w:i/>
                      <w:iCs/>
                      <w:sz w:val="24"/>
                      <w:szCs w:val="28"/>
                    </w:rPr>
                    <w:t>.</w:t>
                  </w:r>
                </w:p>
              </w:txbxContent>
            </v:textbox>
          </v:shape>
        </w:pict>
      </w:r>
    </w:p>
    <w:p w:rsidR="007B5CC8" w:rsidRDefault="007B5CC8" w:rsidP="007B5CC8">
      <w:pPr>
        <w:spacing w:after="0" w:line="360" w:lineRule="auto"/>
        <w:rPr>
          <w:rFonts w:asciiTheme="majorBidi" w:hAnsiTheme="majorBidi" w:cstheme="majorBidi"/>
          <w:b/>
          <w:bCs/>
          <w:sz w:val="24"/>
          <w:szCs w:val="24"/>
        </w:rPr>
      </w:pPr>
    </w:p>
    <w:p w:rsidR="007B5CC8" w:rsidRDefault="007B5CC8" w:rsidP="007B5CC8">
      <w:pPr>
        <w:spacing w:after="0" w:line="360" w:lineRule="auto"/>
        <w:rPr>
          <w:rFonts w:asciiTheme="majorBidi" w:hAnsiTheme="majorBidi" w:cstheme="majorBidi"/>
          <w:b/>
          <w:bCs/>
          <w:sz w:val="24"/>
          <w:szCs w:val="24"/>
        </w:rPr>
      </w:pPr>
    </w:p>
    <w:p w:rsidR="007B5CC8" w:rsidRDefault="007B5CC8" w:rsidP="007B5CC8">
      <w:pPr>
        <w:spacing w:after="0" w:line="360" w:lineRule="auto"/>
        <w:rPr>
          <w:rFonts w:asciiTheme="majorBidi" w:hAnsiTheme="majorBidi" w:cstheme="majorBidi"/>
          <w:b/>
          <w:bCs/>
          <w:sz w:val="24"/>
          <w:szCs w:val="24"/>
        </w:rPr>
      </w:pPr>
    </w:p>
    <w:p w:rsidR="007B5CC8" w:rsidRDefault="007B5CC8" w:rsidP="007B5CC8">
      <w:pPr>
        <w:spacing w:after="0" w:line="360" w:lineRule="auto"/>
        <w:rPr>
          <w:rFonts w:asciiTheme="majorBidi" w:hAnsiTheme="majorBidi" w:cstheme="majorBidi"/>
          <w:b/>
          <w:bCs/>
          <w:sz w:val="24"/>
          <w:szCs w:val="24"/>
        </w:rPr>
      </w:pPr>
    </w:p>
    <w:p w:rsidR="007B5CC8" w:rsidRPr="007B5CC8" w:rsidRDefault="007B5CC8" w:rsidP="007B5CC8">
      <w:pPr>
        <w:pStyle w:val="Paragraphedeliste"/>
        <w:numPr>
          <w:ilvl w:val="0"/>
          <w:numId w:val="30"/>
        </w:numPr>
        <w:spacing w:after="0" w:line="360" w:lineRule="auto"/>
        <w:rPr>
          <w:rFonts w:asciiTheme="majorBidi" w:hAnsiTheme="majorBidi" w:cstheme="majorBidi"/>
          <w:i/>
          <w:iCs/>
          <w:color w:val="252525"/>
          <w:sz w:val="24"/>
          <w:szCs w:val="24"/>
          <w:shd w:val="clear" w:color="auto" w:fill="FFFFFF"/>
        </w:rPr>
      </w:pPr>
      <w:r w:rsidRPr="007B5CC8">
        <w:rPr>
          <w:rFonts w:asciiTheme="majorBidi" w:hAnsiTheme="majorBidi" w:cstheme="majorBidi"/>
          <w:b/>
          <w:bCs/>
          <w:i/>
          <w:iCs/>
          <w:color w:val="252525"/>
          <w:sz w:val="24"/>
          <w:szCs w:val="24"/>
          <w:shd w:val="clear" w:color="auto" w:fill="FFFFFF"/>
        </w:rPr>
        <w:t>Le mouilleur mélangeur est utilisé dans l’industrie de la brique pour mélanger, humidifier et homogénéiser la matière première qui entre dans la fabrication de cette dernière</w:t>
      </w:r>
      <w:r w:rsidRPr="007B5CC8">
        <w:rPr>
          <w:rFonts w:asciiTheme="majorBidi" w:hAnsiTheme="majorBidi" w:cstheme="majorBidi"/>
          <w:i/>
          <w:iCs/>
          <w:color w:val="252525"/>
          <w:sz w:val="24"/>
          <w:szCs w:val="24"/>
          <w:shd w:val="clear" w:color="auto" w:fill="FFFFFF"/>
        </w:rPr>
        <w:t>.</w:t>
      </w:r>
    </w:p>
    <w:p w:rsidR="007B5CC8" w:rsidRDefault="007B5CC8" w:rsidP="007B5CC8">
      <w:pPr>
        <w:spacing w:after="0" w:line="360" w:lineRule="auto"/>
        <w:rPr>
          <w:rFonts w:ascii="Arial" w:hAnsi="Arial" w:cs="Arial"/>
          <w:color w:val="252525"/>
          <w:sz w:val="21"/>
          <w:szCs w:val="21"/>
          <w:shd w:val="clear" w:color="auto" w:fill="FFFFFF"/>
        </w:rPr>
      </w:pPr>
    </w:p>
    <w:p w:rsidR="007B5CC8" w:rsidRPr="00C546E2" w:rsidRDefault="007B5CC8" w:rsidP="00A8765F">
      <w:pPr>
        <w:spacing w:after="0" w:line="360" w:lineRule="auto"/>
        <w:rPr>
          <w:rFonts w:asciiTheme="majorBidi" w:hAnsiTheme="majorBidi" w:cstheme="majorBidi"/>
          <w:b/>
          <w:bCs/>
          <w:color w:val="0033CC"/>
          <w:sz w:val="24"/>
          <w:szCs w:val="24"/>
        </w:rPr>
      </w:pPr>
      <w:r w:rsidRPr="00C546E2">
        <w:rPr>
          <w:rFonts w:asciiTheme="majorBidi" w:hAnsiTheme="majorBidi" w:cstheme="majorBidi"/>
          <w:b/>
          <w:bCs/>
          <w:color w:val="0033CC"/>
          <w:sz w:val="24"/>
          <w:szCs w:val="24"/>
        </w:rPr>
        <w:t xml:space="preserve"> </w:t>
      </w:r>
      <w:r w:rsidR="00C546E2" w:rsidRPr="00C546E2">
        <w:rPr>
          <w:rFonts w:asciiTheme="majorBidi" w:hAnsiTheme="majorBidi" w:cstheme="majorBidi"/>
          <w:b/>
          <w:bCs/>
          <w:color w:val="0033CC"/>
          <w:sz w:val="24"/>
          <w:szCs w:val="24"/>
        </w:rPr>
        <w:t xml:space="preserve">2.9.1. </w:t>
      </w:r>
      <w:r w:rsidRPr="00C546E2">
        <w:rPr>
          <w:rFonts w:asciiTheme="majorBidi" w:hAnsiTheme="majorBidi" w:cstheme="majorBidi"/>
          <w:b/>
          <w:bCs/>
          <w:color w:val="0033CC"/>
          <w:sz w:val="24"/>
          <w:szCs w:val="24"/>
        </w:rPr>
        <w:t>Information</w:t>
      </w:r>
      <w:r w:rsidR="00A8765F" w:rsidRPr="00C546E2">
        <w:rPr>
          <w:rFonts w:asciiTheme="majorBidi" w:hAnsiTheme="majorBidi" w:cstheme="majorBidi"/>
          <w:b/>
          <w:bCs/>
          <w:color w:val="0033CC"/>
          <w:sz w:val="24"/>
          <w:szCs w:val="24"/>
        </w:rPr>
        <w:t>s</w:t>
      </w:r>
      <w:r w:rsidRPr="00C546E2">
        <w:rPr>
          <w:rFonts w:asciiTheme="majorBidi" w:hAnsiTheme="majorBidi" w:cstheme="majorBidi"/>
          <w:b/>
          <w:bCs/>
          <w:color w:val="0033CC"/>
          <w:sz w:val="24"/>
          <w:szCs w:val="24"/>
        </w:rPr>
        <w:t xml:space="preserve"> sur la </w:t>
      </w:r>
      <w:r w:rsidR="00C546E2" w:rsidRPr="00C546E2">
        <w:rPr>
          <w:rFonts w:asciiTheme="majorBidi" w:hAnsiTheme="majorBidi" w:cstheme="majorBidi"/>
          <w:b/>
          <w:bCs/>
          <w:color w:val="0033CC"/>
          <w:sz w:val="24"/>
          <w:szCs w:val="24"/>
        </w:rPr>
        <w:t>machine </w:t>
      </w:r>
    </w:p>
    <w:p w:rsidR="00A8765F" w:rsidRPr="00A8765F" w:rsidRDefault="00A8765F" w:rsidP="00C546E2">
      <w:pPr>
        <w:pStyle w:val="Paragraphedeliste"/>
        <w:numPr>
          <w:ilvl w:val="0"/>
          <w:numId w:val="30"/>
        </w:numPr>
        <w:spacing w:after="0" w:line="360" w:lineRule="auto"/>
        <w:rPr>
          <w:rFonts w:asciiTheme="majorBidi" w:hAnsiTheme="majorBidi" w:cstheme="majorBidi"/>
          <w:b/>
          <w:bCs/>
          <w:sz w:val="24"/>
          <w:szCs w:val="24"/>
        </w:rPr>
      </w:pPr>
      <w:r>
        <w:rPr>
          <w:rFonts w:asciiTheme="majorBidi" w:hAnsiTheme="majorBidi" w:cstheme="majorBidi"/>
          <w:b/>
          <w:bCs/>
          <w:sz w:val="24"/>
          <w:szCs w:val="24"/>
        </w:rPr>
        <w:t xml:space="preserve">Sécurité </w:t>
      </w:r>
    </w:p>
    <w:p w:rsidR="007B5CC8" w:rsidRPr="007F0212" w:rsidRDefault="007B5CC8" w:rsidP="007B5CC8">
      <w:pPr>
        <w:pStyle w:val="Paragraphedeliste"/>
        <w:numPr>
          <w:ilvl w:val="0"/>
          <w:numId w:val="27"/>
        </w:numPr>
        <w:spacing w:after="0" w:line="360" w:lineRule="auto"/>
        <w:rPr>
          <w:rFonts w:asciiTheme="majorBidi" w:hAnsiTheme="majorBidi" w:cstheme="majorBidi"/>
          <w:sz w:val="24"/>
          <w:szCs w:val="24"/>
        </w:rPr>
      </w:pPr>
      <w:r w:rsidRPr="007F0212">
        <w:rPr>
          <w:rFonts w:asciiTheme="majorBidi" w:hAnsiTheme="majorBidi" w:cstheme="majorBidi"/>
          <w:sz w:val="24"/>
          <w:szCs w:val="24"/>
        </w:rPr>
        <w:t>La machine a été conçue et construite sur la base de critères satisfaisant aux conditions de sécurité essentielles prévues par la directive machines 89/392/CEE.</w:t>
      </w:r>
    </w:p>
    <w:p w:rsidR="007B5CC8" w:rsidRDefault="007B5CC8" w:rsidP="007B5CC8">
      <w:pPr>
        <w:pStyle w:val="Paragraphedeliste"/>
        <w:numPr>
          <w:ilvl w:val="0"/>
          <w:numId w:val="27"/>
        </w:numPr>
        <w:spacing w:after="0" w:line="360" w:lineRule="auto"/>
        <w:rPr>
          <w:rFonts w:asciiTheme="majorBidi" w:hAnsiTheme="majorBidi" w:cstheme="majorBidi"/>
          <w:sz w:val="24"/>
          <w:szCs w:val="24"/>
        </w:rPr>
      </w:pPr>
      <w:r w:rsidRPr="007F0212">
        <w:rPr>
          <w:rFonts w:asciiTheme="majorBidi" w:hAnsiTheme="majorBidi" w:cstheme="majorBidi"/>
          <w:sz w:val="24"/>
          <w:szCs w:val="24"/>
        </w:rPr>
        <w:t>L’analyse des risques soigneusement réalisée par le fabricant a permis d’éliminer la plupart des risques liés aux conditi</w:t>
      </w:r>
      <w:r>
        <w:rPr>
          <w:rFonts w:asciiTheme="majorBidi" w:hAnsiTheme="majorBidi" w:cstheme="majorBidi"/>
          <w:sz w:val="24"/>
          <w:szCs w:val="24"/>
        </w:rPr>
        <w:t>ons d’utilisation de la machine</w:t>
      </w:r>
      <w:r w:rsidRPr="007F0212">
        <w:rPr>
          <w:rFonts w:asciiTheme="majorBidi" w:hAnsiTheme="majorBidi" w:cstheme="majorBidi"/>
          <w:sz w:val="24"/>
          <w:szCs w:val="24"/>
        </w:rPr>
        <w:t>, tant prévues que prévisibles.</w:t>
      </w:r>
    </w:p>
    <w:p w:rsidR="00A8765F" w:rsidRDefault="00A8765F" w:rsidP="007B5CC8">
      <w:pPr>
        <w:spacing w:after="0" w:line="360" w:lineRule="auto"/>
        <w:rPr>
          <w:rFonts w:asciiTheme="majorBidi" w:hAnsiTheme="majorBidi" w:cstheme="majorBidi"/>
          <w:b/>
          <w:bCs/>
          <w:sz w:val="24"/>
          <w:szCs w:val="24"/>
        </w:rPr>
      </w:pPr>
    </w:p>
    <w:p w:rsidR="007B5CC8" w:rsidRPr="00C546E2" w:rsidRDefault="007B5CC8" w:rsidP="00C546E2">
      <w:pPr>
        <w:pStyle w:val="Paragraphedeliste"/>
        <w:numPr>
          <w:ilvl w:val="0"/>
          <w:numId w:val="27"/>
        </w:numPr>
        <w:spacing w:after="0" w:line="360" w:lineRule="auto"/>
        <w:rPr>
          <w:rFonts w:asciiTheme="majorBidi" w:hAnsiTheme="majorBidi" w:cstheme="majorBidi"/>
          <w:b/>
          <w:bCs/>
          <w:sz w:val="24"/>
          <w:szCs w:val="24"/>
        </w:rPr>
      </w:pPr>
      <w:r w:rsidRPr="00C546E2">
        <w:rPr>
          <w:rFonts w:asciiTheme="majorBidi" w:hAnsiTheme="majorBidi" w:cstheme="majorBidi"/>
          <w:b/>
          <w:bCs/>
          <w:sz w:val="24"/>
          <w:szCs w:val="24"/>
        </w:rPr>
        <w:lastRenderedPageBreak/>
        <w:t>Dispositif de sécurité passive</w:t>
      </w:r>
    </w:p>
    <w:p w:rsidR="007B5CC8" w:rsidRDefault="007B5CC8" w:rsidP="007B5CC8">
      <w:pPr>
        <w:spacing w:after="0" w:line="360" w:lineRule="auto"/>
        <w:rPr>
          <w:rFonts w:asciiTheme="majorBidi" w:hAnsiTheme="majorBidi" w:cstheme="majorBidi"/>
          <w:sz w:val="24"/>
          <w:szCs w:val="24"/>
        </w:rPr>
      </w:pPr>
      <w:r>
        <w:rPr>
          <w:rFonts w:asciiTheme="majorBidi" w:hAnsiTheme="majorBidi" w:cstheme="majorBidi"/>
          <w:sz w:val="24"/>
          <w:szCs w:val="24"/>
        </w:rPr>
        <w:t>Par dispositif de sécurités passives il faut entendre les dispositifs ou mesures éliminant ou réduisant les risques pour les opérateurs, sans aucune intervention active de la part de ces derniers.</w:t>
      </w:r>
    </w:p>
    <w:p w:rsidR="007B5CC8" w:rsidRDefault="007B5CC8" w:rsidP="007B5CC8">
      <w:pPr>
        <w:spacing w:after="0" w:line="360" w:lineRule="auto"/>
        <w:rPr>
          <w:rFonts w:asciiTheme="majorBidi" w:hAnsiTheme="majorBidi" w:cstheme="majorBidi"/>
          <w:b/>
          <w:bCs/>
          <w:sz w:val="24"/>
          <w:szCs w:val="24"/>
        </w:rPr>
      </w:pPr>
    </w:p>
    <w:p w:rsidR="007B5CC8" w:rsidRPr="00C546E2" w:rsidRDefault="007B5CC8" w:rsidP="00C546E2">
      <w:pPr>
        <w:pStyle w:val="Paragraphedeliste"/>
        <w:numPr>
          <w:ilvl w:val="0"/>
          <w:numId w:val="36"/>
        </w:numPr>
        <w:spacing w:after="0" w:line="360" w:lineRule="auto"/>
        <w:rPr>
          <w:rFonts w:asciiTheme="majorBidi" w:hAnsiTheme="majorBidi" w:cstheme="majorBidi"/>
          <w:b/>
          <w:bCs/>
          <w:sz w:val="24"/>
          <w:szCs w:val="24"/>
        </w:rPr>
      </w:pPr>
      <w:r w:rsidRPr="00C546E2">
        <w:rPr>
          <w:rFonts w:asciiTheme="majorBidi" w:hAnsiTheme="majorBidi" w:cstheme="majorBidi"/>
          <w:b/>
          <w:bCs/>
          <w:sz w:val="24"/>
          <w:szCs w:val="24"/>
        </w:rPr>
        <w:t>Dispositifs d’inter-blocage </w:t>
      </w:r>
    </w:p>
    <w:p w:rsidR="007B5CC8" w:rsidRDefault="007B5CC8" w:rsidP="007B5CC8">
      <w:pPr>
        <w:spacing w:after="0" w:line="360" w:lineRule="auto"/>
        <w:rPr>
          <w:rFonts w:asciiTheme="majorBidi" w:hAnsiTheme="majorBidi" w:cstheme="majorBidi"/>
          <w:b/>
          <w:bCs/>
          <w:sz w:val="24"/>
          <w:szCs w:val="24"/>
        </w:rPr>
      </w:pPr>
    </w:p>
    <w:p w:rsidR="007B5CC8" w:rsidRDefault="007B5CC8" w:rsidP="007B5CC8">
      <w:pPr>
        <w:spacing w:after="0" w:line="360" w:lineRule="auto"/>
        <w:rPr>
          <w:rFonts w:asciiTheme="majorBidi" w:hAnsiTheme="majorBidi" w:cstheme="majorBidi"/>
          <w:sz w:val="24"/>
          <w:szCs w:val="24"/>
        </w:rPr>
      </w:pPr>
      <w:r>
        <w:rPr>
          <w:rFonts w:asciiTheme="majorBidi" w:hAnsiTheme="majorBidi" w:cstheme="majorBidi"/>
          <w:sz w:val="24"/>
          <w:szCs w:val="24"/>
        </w:rPr>
        <w:t>Par dispositifs d’inter-blocage il faut entendre les dispositifs causant l’arrêt de la machine ou la désactivation de son démarrage, si la machine ne se trouve pas dans des conditions de sécurité déterminé.</w:t>
      </w:r>
    </w:p>
    <w:p w:rsidR="007B5CC8" w:rsidRDefault="007B5CC8" w:rsidP="007B5CC8">
      <w:pPr>
        <w:spacing w:after="0" w:line="360" w:lineRule="auto"/>
        <w:rPr>
          <w:rFonts w:asciiTheme="majorBidi" w:hAnsiTheme="majorBidi" w:cstheme="majorBidi"/>
          <w:sz w:val="24"/>
          <w:szCs w:val="24"/>
        </w:rPr>
      </w:pPr>
      <w:r>
        <w:rPr>
          <w:rFonts w:asciiTheme="majorBidi" w:hAnsiTheme="majorBidi" w:cstheme="majorBidi"/>
          <w:sz w:val="24"/>
          <w:szCs w:val="24"/>
        </w:rPr>
        <w:t>Par exemple, les micro-interrupteurs de butée de fin de course détectant l’ouverture des protections mobiles sont des dispositifs d’inter-blocage.</w:t>
      </w:r>
    </w:p>
    <w:p w:rsidR="007B5CC8" w:rsidRDefault="007B5CC8" w:rsidP="007B5CC8">
      <w:pPr>
        <w:spacing w:after="0" w:line="360" w:lineRule="auto"/>
        <w:rPr>
          <w:rFonts w:asciiTheme="majorBidi" w:hAnsiTheme="majorBidi" w:cstheme="majorBidi"/>
          <w:b/>
          <w:bCs/>
          <w:sz w:val="24"/>
          <w:szCs w:val="24"/>
        </w:rPr>
      </w:pPr>
    </w:p>
    <w:p w:rsidR="007B5CC8" w:rsidRPr="00C1574B" w:rsidRDefault="00C546E2" w:rsidP="00C546E2">
      <w:pPr>
        <w:spacing w:after="0" w:line="360" w:lineRule="auto"/>
        <w:rPr>
          <w:rFonts w:asciiTheme="majorBidi" w:hAnsiTheme="majorBidi" w:cstheme="majorBidi"/>
          <w:b/>
          <w:bCs/>
          <w:color w:val="0066CC"/>
          <w:sz w:val="24"/>
          <w:szCs w:val="24"/>
        </w:rPr>
      </w:pPr>
      <w:r w:rsidRPr="00C1574B">
        <w:rPr>
          <w:rFonts w:asciiTheme="majorBidi" w:hAnsiTheme="majorBidi" w:cstheme="majorBidi"/>
          <w:b/>
          <w:bCs/>
          <w:color w:val="0066CC"/>
          <w:sz w:val="24"/>
          <w:szCs w:val="24"/>
        </w:rPr>
        <w:t xml:space="preserve">2.9.2. </w:t>
      </w:r>
      <w:r w:rsidR="007B5CC8" w:rsidRPr="00C1574B">
        <w:rPr>
          <w:rFonts w:asciiTheme="majorBidi" w:hAnsiTheme="majorBidi" w:cstheme="majorBidi"/>
          <w:b/>
          <w:bCs/>
          <w:color w:val="0066CC"/>
          <w:sz w:val="24"/>
          <w:szCs w:val="24"/>
        </w:rPr>
        <w:t>Dispositif de maintenance ordinaire</w:t>
      </w:r>
    </w:p>
    <w:p w:rsidR="007B5CC8" w:rsidRDefault="007B5CC8" w:rsidP="00C546E2">
      <w:pPr>
        <w:spacing w:after="0" w:line="360" w:lineRule="auto"/>
        <w:ind w:firstLine="360"/>
        <w:rPr>
          <w:rFonts w:asciiTheme="majorBidi" w:hAnsiTheme="majorBidi" w:cstheme="majorBidi"/>
          <w:sz w:val="24"/>
          <w:szCs w:val="24"/>
        </w:rPr>
      </w:pPr>
      <w:r>
        <w:rPr>
          <w:rFonts w:asciiTheme="majorBidi" w:hAnsiTheme="majorBidi" w:cstheme="majorBidi"/>
          <w:sz w:val="24"/>
          <w:szCs w:val="24"/>
        </w:rPr>
        <w:t xml:space="preserve">La maintenance ordinaire comprend toutes les opérations pouvant </w:t>
      </w:r>
      <w:r w:rsidR="00C546E2">
        <w:rPr>
          <w:rFonts w:asciiTheme="majorBidi" w:hAnsiTheme="majorBidi" w:cstheme="majorBidi"/>
          <w:sz w:val="24"/>
          <w:szCs w:val="24"/>
        </w:rPr>
        <w:t>être</w:t>
      </w:r>
      <w:r>
        <w:rPr>
          <w:rFonts w:asciiTheme="majorBidi" w:hAnsiTheme="majorBidi" w:cstheme="majorBidi"/>
          <w:sz w:val="24"/>
          <w:szCs w:val="24"/>
        </w:rPr>
        <w:t xml:space="preserve"> effectuées par l’utilisateur du mouilleur mélangeur, il s’agit d’opérations de nettoyage, d’inspections périodiques préventives permettant l’utilisation de la machine en </w:t>
      </w:r>
      <w:r w:rsidR="00C546E2">
        <w:rPr>
          <w:rFonts w:asciiTheme="majorBidi" w:hAnsiTheme="majorBidi" w:cstheme="majorBidi"/>
          <w:sz w:val="24"/>
          <w:szCs w:val="24"/>
        </w:rPr>
        <w:t>toutes sécurités</w:t>
      </w:r>
      <w:r>
        <w:rPr>
          <w:rFonts w:asciiTheme="majorBidi" w:hAnsiTheme="majorBidi" w:cstheme="majorBidi"/>
          <w:sz w:val="24"/>
          <w:szCs w:val="24"/>
        </w:rPr>
        <w:t>.</w:t>
      </w:r>
    </w:p>
    <w:p w:rsidR="007B5CC8" w:rsidRDefault="007B5CC8" w:rsidP="007B5CC8">
      <w:pPr>
        <w:pStyle w:val="Paragraphedeliste"/>
        <w:numPr>
          <w:ilvl w:val="0"/>
          <w:numId w:val="28"/>
        </w:numPr>
        <w:spacing w:after="0" w:line="360" w:lineRule="auto"/>
        <w:rPr>
          <w:rFonts w:asciiTheme="majorBidi" w:hAnsiTheme="majorBidi" w:cstheme="majorBidi"/>
          <w:sz w:val="24"/>
          <w:szCs w:val="24"/>
        </w:rPr>
      </w:pPr>
      <w:r>
        <w:rPr>
          <w:rFonts w:asciiTheme="majorBidi" w:hAnsiTheme="majorBidi" w:cstheme="majorBidi"/>
          <w:sz w:val="24"/>
          <w:szCs w:val="24"/>
        </w:rPr>
        <w:t>Nettoyage : à fin de chaque journée de travail, il faut effectuer un nettoyage soigné général de la machine en particulier des zones suivantes :</w:t>
      </w:r>
    </w:p>
    <w:p w:rsidR="007B5CC8" w:rsidRDefault="007B5CC8" w:rsidP="007B5CC8">
      <w:pPr>
        <w:pStyle w:val="Paragraphedeliste"/>
        <w:numPr>
          <w:ilvl w:val="0"/>
          <w:numId w:val="26"/>
        </w:numPr>
        <w:spacing w:after="0" w:line="360" w:lineRule="auto"/>
        <w:rPr>
          <w:rFonts w:asciiTheme="majorBidi" w:hAnsiTheme="majorBidi" w:cstheme="majorBidi"/>
          <w:sz w:val="24"/>
          <w:szCs w:val="24"/>
        </w:rPr>
      </w:pPr>
      <w:r>
        <w:rPr>
          <w:rFonts w:asciiTheme="majorBidi" w:hAnsiTheme="majorBidi" w:cstheme="majorBidi"/>
          <w:sz w:val="24"/>
          <w:szCs w:val="24"/>
        </w:rPr>
        <w:t>Zone de chargement / déchargement des produits ;</w:t>
      </w:r>
    </w:p>
    <w:p w:rsidR="007B5CC8" w:rsidRDefault="007B5CC8" w:rsidP="007B5CC8">
      <w:pPr>
        <w:pStyle w:val="Paragraphedeliste"/>
        <w:numPr>
          <w:ilvl w:val="0"/>
          <w:numId w:val="26"/>
        </w:numPr>
        <w:spacing w:after="0" w:line="360" w:lineRule="auto"/>
        <w:rPr>
          <w:rFonts w:asciiTheme="majorBidi" w:hAnsiTheme="majorBidi" w:cstheme="majorBidi"/>
          <w:sz w:val="24"/>
          <w:szCs w:val="24"/>
        </w:rPr>
      </w:pPr>
      <w:r>
        <w:rPr>
          <w:rFonts w:asciiTheme="majorBidi" w:hAnsiTheme="majorBidi" w:cstheme="majorBidi"/>
          <w:sz w:val="24"/>
          <w:szCs w:val="24"/>
        </w:rPr>
        <w:t>Sol de la zone de travail ;</w:t>
      </w:r>
    </w:p>
    <w:p w:rsidR="007B5CC8" w:rsidRDefault="007B5CC8" w:rsidP="007B5CC8">
      <w:pPr>
        <w:pStyle w:val="Paragraphedeliste"/>
        <w:numPr>
          <w:ilvl w:val="0"/>
          <w:numId w:val="26"/>
        </w:numPr>
        <w:spacing w:after="0" w:line="360" w:lineRule="auto"/>
        <w:rPr>
          <w:rFonts w:asciiTheme="majorBidi" w:hAnsiTheme="majorBidi" w:cstheme="majorBidi"/>
          <w:sz w:val="24"/>
          <w:szCs w:val="24"/>
        </w:rPr>
      </w:pPr>
      <w:r>
        <w:rPr>
          <w:rFonts w:asciiTheme="majorBidi" w:hAnsiTheme="majorBidi" w:cstheme="majorBidi"/>
          <w:sz w:val="24"/>
          <w:szCs w:val="24"/>
        </w:rPr>
        <w:t>Passerelles et / ou escaliers d’accès à la machine.</w:t>
      </w:r>
    </w:p>
    <w:p w:rsidR="00A8765F" w:rsidRDefault="00A8765F" w:rsidP="007B5CC8">
      <w:pPr>
        <w:spacing w:after="0" w:line="360" w:lineRule="auto"/>
        <w:rPr>
          <w:rFonts w:asciiTheme="majorBidi" w:hAnsiTheme="majorBidi" w:cstheme="majorBidi"/>
          <w:b/>
          <w:bCs/>
          <w:sz w:val="24"/>
          <w:szCs w:val="24"/>
        </w:rPr>
      </w:pPr>
    </w:p>
    <w:p w:rsidR="007B5CC8" w:rsidRPr="00C1574B" w:rsidRDefault="00C1574B" w:rsidP="00C1574B">
      <w:pPr>
        <w:spacing w:after="0" w:line="360" w:lineRule="auto"/>
        <w:rPr>
          <w:rFonts w:asciiTheme="majorBidi" w:hAnsiTheme="majorBidi" w:cstheme="majorBidi"/>
          <w:b/>
          <w:bCs/>
          <w:color w:val="0033CC"/>
          <w:sz w:val="24"/>
          <w:szCs w:val="24"/>
        </w:rPr>
      </w:pPr>
      <w:r w:rsidRPr="00C1574B">
        <w:rPr>
          <w:rFonts w:asciiTheme="majorBidi" w:hAnsiTheme="majorBidi" w:cstheme="majorBidi"/>
          <w:b/>
          <w:bCs/>
          <w:color w:val="0033CC"/>
          <w:sz w:val="24"/>
          <w:szCs w:val="24"/>
        </w:rPr>
        <w:t>2.9.3</w:t>
      </w:r>
      <w:r>
        <w:rPr>
          <w:rFonts w:asciiTheme="majorBidi" w:hAnsiTheme="majorBidi" w:cstheme="majorBidi"/>
          <w:b/>
          <w:bCs/>
          <w:color w:val="0033CC"/>
          <w:sz w:val="24"/>
          <w:szCs w:val="24"/>
        </w:rPr>
        <w:t xml:space="preserve">. </w:t>
      </w:r>
      <w:r w:rsidR="007B5CC8" w:rsidRPr="00C1574B">
        <w:rPr>
          <w:rFonts w:asciiTheme="majorBidi" w:hAnsiTheme="majorBidi" w:cstheme="majorBidi"/>
          <w:b/>
          <w:bCs/>
          <w:color w:val="0033CC"/>
          <w:sz w:val="24"/>
          <w:szCs w:val="24"/>
        </w:rPr>
        <w:t>Maintenance programmée</w:t>
      </w:r>
    </w:p>
    <w:p w:rsidR="007B5CC8" w:rsidRDefault="007B5CC8" w:rsidP="007B5CC8">
      <w:pPr>
        <w:spacing w:after="0" w:line="360" w:lineRule="auto"/>
        <w:rPr>
          <w:rFonts w:asciiTheme="majorBidi" w:hAnsiTheme="majorBidi" w:cstheme="majorBidi"/>
          <w:sz w:val="24"/>
          <w:szCs w:val="24"/>
        </w:rPr>
      </w:pPr>
      <w:r>
        <w:rPr>
          <w:rFonts w:asciiTheme="majorBidi" w:hAnsiTheme="majorBidi" w:cstheme="majorBidi"/>
          <w:sz w:val="24"/>
          <w:szCs w:val="24"/>
        </w:rPr>
        <w:t>La maintenance programmée comprend toutes les opérations ne pouvant être réalisées que par du personnel autorisé, il s’agit d’inspections périodiques et préventives et d’interventions sur la machine permettant son utilisation en toute sécurité</w:t>
      </w:r>
      <w:r w:rsidR="00A8765F">
        <w:rPr>
          <w:rFonts w:asciiTheme="majorBidi" w:hAnsiTheme="majorBidi" w:cstheme="majorBidi"/>
          <w:sz w:val="24"/>
          <w:szCs w:val="24"/>
        </w:rPr>
        <w:t>. (</w:t>
      </w:r>
      <w:r w:rsidR="00A8765F" w:rsidRPr="00A8765F">
        <w:rPr>
          <w:rFonts w:asciiTheme="majorBidi" w:hAnsiTheme="majorBidi" w:cstheme="majorBidi"/>
          <w:b/>
          <w:bCs/>
          <w:color w:val="FF0000"/>
          <w:sz w:val="24"/>
          <w:szCs w:val="24"/>
        </w:rPr>
        <w:t xml:space="preserve">Tableau </w:t>
      </w:r>
      <w:r w:rsidR="00764A90">
        <w:rPr>
          <w:rFonts w:asciiTheme="majorBidi" w:hAnsiTheme="majorBidi" w:cstheme="majorBidi"/>
          <w:b/>
          <w:bCs/>
          <w:color w:val="FF0000"/>
          <w:sz w:val="24"/>
          <w:szCs w:val="24"/>
        </w:rPr>
        <w:t>2-4</w:t>
      </w:r>
      <w:r w:rsidR="00A8765F">
        <w:rPr>
          <w:rFonts w:asciiTheme="majorBidi" w:hAnsiTheme="majorBidi" w:cstheme="majorBidi"/>
          <w:sz w:val="24"/>
          <w:szCs w:val="24"/>
        </w:rPr>
        <w:t xml:space="preserve">, </w:t>
      </w:r>
      <w:r w:rsidR="00A8765F" w:rsidRPr="00A8765F">
        <w:rPr>
          <w:rFonts w:asciiTheme="majorBidi" w:hAnsiTheme="majorBidi" w:cstheme="majorBidi"/>
          <w:b/>
          <w:bCs/>
          <w:color w:val="FF0000"/>
          <w:sz w:val="24"/>
          <w:szCs w:val="24"/>
        </w:rPr>
        <w:t xml:space="preserve">Tableau </w:t>
      </w:r>
      <w:r w:rsidR="00764A90">
        <w:rPr>
          <w:rFonts w:asciiTheme="majorBidi" w:hAnsiTheme="majorBidi" w:cstheme="majorBidi"/>
          <w:b/>
          <w:bCs/>
          <w:color w:val="FF0000"/>
          <w:sz w:val="24"/>
          <w:szCs w:val="24"/>
        </w:rPr>
        <w:t>2-5</w:t>
      </w:r>
      <w:r w:rsidR="00A8765F">
        <w:rPr>
          <w:rFonts w:asciiTheme="majorBidi" w:hAnsiTheme="majorBidi" w:cstheme="majorBidi"/>
          <w:sz w:val="24"/>
          <w:szCs w:val="24"/>
        </w:rPr>
        <w:t>)</w:t>
      </w:r>
      <w:r w:rsidR="00C559A9" w:rsidRPr="00C559A9">
        <w:rPr>
          <w:rFonts w:eastAsia="Times New Roman" w:cs="Arial"/>
          <w:b/>
          <w:bCs/>
        </w:rPr>
        <w:t xml:space="preserve"> </w:t>
      </w:r>
    </w:p>
    <w:p w:rsidR="007B5CC8" w:rsidRDefault="007B5CC8" w:rsidP="007B5CC8">
      <w:pPr>
        <w:spacing w:after="0" w:line="360" w:lineRule="auto"/>
        <w:rPr>
          <w:rFonts w:asciiTheme="majorBidi" w:hAnsiTheme="majorBidi" w:cstheme="majorBidi"/>
          <w:b/>
          <w:bCs/>
          <w:sz w:val="24"/>
          <w:szCs w:val="24"/>
        </w:rPr>
      </w:pPr>
    </w:p>
    <w:p w:rsidR="00A8765F" w:rsidRDefault="00A8765F" w:rsidP="007B5CC8">
      <w:pPr>
        <w:spacing w:after="0" w:line="360" w:lineRule="auto"/>
        <w:rPr>
          <w:rFonts w:asciiTheme="majorBidi" w:hAnsiTheme="majorBidi" w:cstheme="majorBidi"/>
          <w:b/>
          <w:bCs/>
          <w:sz w:val="24"/>
          <w:szCs w:val="24"/>
        </w:rPr>
      </w:pPr>
    </w:p>
    <w:p w:rsidR="00A8765F" w:rsidRDefault="00A8765F" w:rsidP="007B5CC8">
      <w:pPr>
        <w:spacing w:after="0" w:line="360" w:lineRule="auto"/>
        <w:rPr>
          <w:rFonts w:asciiTheme="majorBidi" w:hAnsiTheme="majorBidi" w:cstheme="majorBidi"/>
          <w:b/>
          <w:bCs/>
          <w:sz w:val="24"/>
          <w:szCs w:val="24"/>
        </w:rPr>
      </w:pPr>
    </w:p>
    <w:p w:rsidR="00A8765F" w:rsidRDefault="00A8765F" w:rsidP="007B5CC8">
      <w:pPr>
        <w:spacing w:after="0" w:line="360" w:lineRule="auto"/>
        <w:rPr>
          <w:rFonts w:asciiTheme="majorBidi" w:hAnsiTheme="majorBidi" w:cstheme="majorBidi"/>
          <w:b/>
          <w:bCs/>
          <w:sz w:val="24"/>
          <w:szCs w:val="24"/>
        </w:rPr>
      </w:pPr>
    </w:p>
    <w:p w:rsidR="00A8765F" w:rsidRDefault="00A8765F" w:rsidP="007B5CC8">
      <w:pPr>
        <w:spacing w:after="0" w:line="360" w:lineRule="auto"/>
        <w:rPr>
          <w:rFonts w:asciiTheme="majorBidi" w:hAnsiTheme="majorBidi" w:cstheme="majorBidi"/>
          <w:b/>
          <w:bCs/>
          <w:sz w:val="24"/>
          <w:szCs w:val="24"/>
        </w:rPr>
      </w:pPr>
    </w:p>
    <w:p w:rsidR="00A8765F" w:rsidRDefault="00A8765F" w:rsidP="007B5CC8">
      <w:pPr>
        <w:spacing w:after="0" w:line="360" w:lineRule="auto"/>
        <w:rPr>
          <w:rFonts w:asciiTheme="majorBidi" w:hAnsiTheme="majorBidi" w:cstheme="majorBidi"/>
          <w:b/>
          <w:bCs/>
          <w:sz w:val="24"/>
          <w:szCs w:val="24"/>
        </w:rPr>
      </w:pPr>
    </w:p>
    <w:p w:rsidR="00A8765F" w:rsidRDefault="00A8765F" w:rsidP="007B5CC8">
      <w:pPr>
        <w:spacing w:after="0" w:line="360" w:lineRule="auto"/>
        <w:rPr>
          <w:rFonts w:asciiTheme="majorBidi" w:hAnsiTheme="majorBidi" w:cstheme="majorBidi"/>
          <w:b/>
          <w:bCs/>
          <w:sz w:val="24"/>
          <w:szCs w:val="24"/>
        </w:rPr>
      </w:pPr>
    </w:p>
    <w:p w:rsidR="00A8765F" w:rsidRDefault="00A8765F" w:rsidP="007B5CC8">
      <w:pPr>
        <w:spacing w:after="0" w:line="360" w:lineRule="auto"/>
        <w:rPr>
          <w:rFonts w:asciiTheme="majorBidi" w:hAnsiTheme="majorBidi" w:cstheme="majorBidi"/>
          <w:b/>
          <w:bCs/>
          <w:sz w:val="24"/>
          <w:szCs w:val="24"/>
        </w:rPr>
      </w:pPr>
    </w:p>
    <w:p w:rsidR="00A8765F" w:rsidRDefault="00A8765F" w:rsidP="007B5CC8">
      <w:pPr>
        <w:spacing w:after="0" w:line="360" w:lineRule="auto"/>
        <w:rPr>
          <w:rFonts w:asciiTheme="majorBidi" w:hAnsiTheme="majorBidi" w:cstheme="majorBidi"/>
          <w:b/>
          <w:bCs/>
          <w:sz w:val="24"/>
          <w:szCs w:val="24"/>
        </w:rPr>
      </w:pPr>
    </w:p>
    <w:tbl>
      <w:tblPr>
        <w:tblStyle w:val="Grilledutableau"/>
        <w:tblW w:w="0" w:type="auto"/>
        <w:jc w:val="center"/>
        <w:tblInd w:w="-38" w:type="dxa"/>
        <w:tblCellMar>
          <w:left w:w="70" w:type="dxa"/>
          <w:right w:w="70" w:type="dxa"/>
        </w:tblCellMar>
        <w:tblLook w:val="0000"/>
      </w:tblPr>
      <w:tblGrid>
        <w:gridCol w:w="4223"/>
        <w:gridCol w:w="4223"/>
      </w:tblGrid>
      <w:tr w:rsidR="007B5CC8" w:rsidTr="00A8765F">
        <w:trPr>
          <w:trHeight w:val="390"/>
          <w:jc w:val="center"/>
        </w:trPr>
        <w:tc>
          <w:tcPr>
            <w:tcW w:w="8446" w:type="dxa"/>
            <w:gridSpan w:val="2"/>
          </w:tcPr>
          <w:p w:rsidR="007B5CC8" w:rsidRDefault="00B5139A" w:rsidP="00A8765F">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lastRenderedPageBreak/>
              <w:t>Tableau 2-3</w:t>
            </w:r>
            <w:r w:rsidR="00B06046">
              <w:rPr>
                <w:rFonts w:asciiTheme="majorBidi" w:hAnsiTheme="majorBidi" w:cstheme="majorBidi"/>
                <w:b/>
                <w:bCs/>
                <w:sz w:val="24"/>
                <w:szCs w:val="24"/>
              </w:rPr>
              <w:t> :</w:t>
            </w:r>
            <w:r w:rsidR="00A8765F">
              <w:rPr>
                <w:rFonts w:asciiTheme="majorBidi" w:hAnsiTheme="majorBidi" w:cstheme="majorBidi"/>
                <w:b/>
                <w:bCs/>
                <w:sz w:val="24"/>
                <w:szCs w:val="24"/>
              </w:rPr>
              <w:t xml:space="preserve"> </w:t>
            </w:r>
            <w:r w:rsidR="007B5CC8" w:rsidRPr="007867F4">
              <w:rPr>
                <w:rFonts w:asciiTheme="majorBidi" w:hAnsiTheme="majorBidi" w:cstheme="majorBidi"/>
                <w:b/>
                <w:bCs/>
                <w:sz w:val="24"/>
                <w:szCs w:val="24"/>
              </w:rPr>
              <w:t>Inspections périodique</w:t>
            </w:r>
          </w:p>
        </w:tc>
      </w:tr>
      <w:tr w:rsidR="007B5CC8" w:rsidTr="00A8765F">
        <w:tblPrEx>
          <w:tblCellMar>
            <w:left w:w="108" w:type="dxa"/>
            <w:right w:w="108" w:type="dxa"/>
          </w:tblCellMar>
          <w:tblLook w:val="04A0"/>
        </w:tblPrEx>
        <w:trPr>
          <w:jc w:val="center"/>
        </w:trPr>
        <w:tc>
          <w:tcPr>
            <w:tcW w:w="4223" w:type="dxa"/>
          </w:tcPr>
          <w:p w:rsidR="007B5CC8" w:rsidRDefault="007B5CC8" w:rsidP="00A80201">
            <w:pPr>
              <w:spacing w:line="360" w:lineRule="auto"/>
              <w:rPr>
                <w:rFonts w:asciiTheme="majorBidi" w:hAnsiTheme="majorBidi" w:cstheme="majorBidi"/>
                <w:b/>
                <w:bCs/>
                <w:sz w:val="24"/>
                <w:szCs w:val="24"/>
              </w:rPr>
            </w:pPr>
            <w:r>
              <w:rPr>
                <w:rFonts w:asciiTheme="majorBidi" w:hAnsiTheme="majorBidi" w:cstheme="majorBidi"/>
                <w:b/>
                <w:bCs/>
                <w:sz w:val="24"/>
                <w:szCs w:val="24"/>
              </w:rPr>
              <w:t>Dénomination des pièces concernées</w:t>
            </w:r>
          </w:p>
        </w:tc>
        <w:tc>
          <w:tcPr>
            <w:tcW w:w="4223" w:type="dxa"/>
          </w:tcPr>
          <w:p w:rsidR="007B5CC8" w:rsidRDefault="007B5CC8" w:rsidP="00A80201">
            <w:pPr>
              <w:spacing w:line="360" w:lineRule="auto"/>
              <w:rPr>
                <w:rFonts w:asciiTheme="majorBidi" w:hAnsiTheme="majorBidi" w:cstheme="majorBidi"/>
                <w:b/>
                <w:bCs/>
                <w:sz w:val="24"/>
                <w:szCs w:val="24"/>
              </w:rPr>
            </w:pPr>
            <w:r>
              <w:rPr>
                <w:rFonts w:asciiTheme="majorBidi" w:hAnsiTheme="majorBidi" w:cstheme="majorBidi"/>
                <w:b/>
                <w:bCs/>
                <w:sz w:val="24"/>
                <w:szCs w:val="24"/>
              </w:rPr>
              <w:t>Fréquence d’inspection</w:t>
            </w:r>
          </w:p>
        </w:tc>
      </w:tr>
      <w:tr w:rsidR="007B5CC8" w:rsidTr="00A8765F">
        <w:tblPrEx>
          <w:tblCellMar>
            <w:left w:w="108" w:type="dxa"/>
            <w:right w:w="108" w:type="dxa"/>
          </w:tblCellMar>
          <w:tblLook w:val="04A0"/>
        </w:tblPrEx>
        <w:trPr>
          <w:jc w:val="center"/>
        </w:trPr>
        <w:tc>
          <w:tcPr>
            <w:tcW w:w="4223" w:type="dxa"/>
          </w:tcPr>
          <w:p w:rsidR="007B5CC8" w:rsidRPr="00A273DD" w:rsidRDefault="007B5CC8" w:rsidP="00A80201">
            <w:pPr>
              <w:spacing w:line="360" w:lineRule="auto"/>
              <w:rPr>
                <w:rFonts w:asciiTheme="majorBidi" w:hAnsiTheme="majorBidi" w:cstheme="majorBidi"/>
                <w:sz w:val="24"/>
                <w:szCs w:val="24"/>
              </w:rPr>
            </w:pPr>
            <w:r>
              <w:rPr>
                <w:rFonts w:asciiTheme="majorBidi" w:hAnsiTheme="majorBidi" w:cstheme="majorBidi"/>
                <w:sz w:val="24"/>
                <w:szCs w:val="24"/>
              </w:rPr>
              <w:t>Dispositifs d’inter-blocage</w:t>
            </w:r>
          </w:p>
        </w:tc>
        <w:tc>
          <w:tcPr>
            <w:tcW w:w="4223" w:type="dxa"/>
          </w:tcPr>
          <w:p w:rsidR="007B5CC8" w:rsidRPr="00A273DD" w:rsidRDefault="007B5CC8" w:rsidP="00A80201">
            <w:pPr>
              <w:spacing w:line="360" w:lineRule="auto"/>
              <w:rPr>
                <w:rFonts w:asciiTheme="majorBidi" w:hAnsiTheme="majorBidi" w:cstheme="majorBidi"/>
                <w:sz w:val="24"/>
                <w:szCs w:val="24"/>
              </w:rPr>
            </w:pPr>
            <w:r>
              <w:rPr>
                <w:rFonts w:asciiTheme="majorBidi" w:hAnsiTheme="majorBidi" w:cstheme="majorBidi"/>
                <w:sz w:val="24"/>
                <w:szCs w:val="24"/>
              </w:rPr>
              <w:t>Toutes les 40 heures de travail</w:t>
            </w:r>
          </w:p>
        </w:tc>
      </w:tr>
      <w:tr w:rsidR="007B5CC8" w:rsidTr="00A8765F">
        <w:tblPrEx>
          <w:tblCellMar>
            <w:left w:w="108" w:type="dxa"/>
            <w:right w:w="108" w:type="dxa"/>
          </w:tblCellMar>
          <w:tblLook w:val="04A0"/>
        </w:tblPrEx>
        <w:trPr>
          <w:jc w:val="center"/>
        </w:trPr>
        <w:tc>
          <w:tcPr>
            <w:tcW w:w="4223" w:type="dxa"/>
          </w:tcPr>
          <w:p w:rsidR="007B5CC8" w:rsidRPr="00A273DD" w:rsidRDefault="007B5CC8" w:rsidP="00A80201">
            <w:pPr>
              <w:spacing w:line="360" w:lineRule="auto"/>
              <w:rPr>
                <w:rFonts w:asciiTheme="majorBidi" w:hAnsiTheme="majorBidi" w:cstheme="majorBidi"/>
                <w:sz w:val="24"/>
                <w:szCs w:val="24"/>
              </w:rPr>
            </w:pPr>
            <w:r>
              <w:rPr>
                <w:rFonts w:asciiTheme="majorBidi" w:hAnsiTheme="majorBidi" w:cstheme="majorBidi"/>
                <w:sz w:val="24"/>
                <w:szCs w:val="24"/>
              </w:rPr>
              <w:t>Commande d’arrêt d’urgence</w:t>
            </w:r>
          </w:p>
        </w:tc>
        <w:tc>
          <w:tcPr>
            <w:tcW w:w="4223" w:type="dxa"/>
          </w:tcPr>
          <w:p w:rsidR="007B5CC8" w:rsidRDefault="007B5CC8" w:rsidP="00A80201">
            <w:pPr>
              <w:spacing w:line="360" w:lineRule="auto"/>
              <w:rPr>
                <w:rFonts w:asciiTheme="majorBidi" w:hAnsiTheme="majorBidi" w:cstheme="majorBidi"/>
                <w:b/>
                <w:bCs/>
                <w:sz w:val="24"/>
                <w:szCs w:val="24"/>
              </w:rPr>
            </w:pPr>
            <w:r>
              <w:rPr>
                <w:rFonts w:asciiTheme="majorBidi" w:hAnsiTheme="majorBidi" w:cstheme="majorBidi"/>
                <w:sz w:val="24"/>
                <w:szCs w:val="24"/>
              </w:rPr>
              <w:t>Toutes les 40 heures de travail</w:t>
            </w:r>
          </w:p>
        </w:tc>
      </w:tr>
      <w:tr w:rsidR="007B5CC8" w:rsidTr="00A8765F">
        <w:tblPrEx>
          <w:tblCellMar>
            <w:left w:w="108" w:type="dxa"/>
            <w:right w:w="108" w:type="dxa"/>
          </w:tblCellMar>
          <w:tblLook w:val="04A0"/>
        </w:tblPrEx>
        <w:trPr>
          <w:jc w:val="center"/>
        </w:trPr>
        <w:tc>
          <w:tcPr>
            <w:tcW w:w="4223" w:type="dxa"/>
          </w:tcPr>
          <w:p w:rsidR="007B5CC8" w:rsidRPr="00AA59F7" w:rsidRDefault="007B5CC8" w:rsidP="00A80201">
            <w:pPr>
              <w:spacing w:line="360" w:lineRule="auto"/>
              <w:rPr>
                <w:rFonts w:asciiTheme="majorBidi" w:hAnsiTheme="majorBidi" w:cstheme="majorBidi"/>
                <w:sz w:val="24"/>
                <w:szCs w:val="24"/>
              </w:rPr>
            </w:pPr>
            <w:r w:rsidRPr="00AA59F7">
              <w:rPr>
                <w:rFonts w:asciiTheme="majorBidi" w:hAnsiTheme="majorBidi" w:cstheme="majorBidi"/>
                <w:sz w:val="24"/>
                <w:szCs w:val="24"/>
              </w:rPr>
              <w:t>Niveau huiles</w:t>
            </w:r>
          </w:p>
        </w:tc>
        <w:tc>
          <w:tcPr>
            <w:tcW w:w="4223" w:type="dxa"/>
          </w:tcPr>
          <w:p w:rsidR="007B5CC8" w:rsidRDefault="007B5CC8" w:rsidP="00A80201">
            <w:pPr>
              <w:spacing w:line="360" w:lineRule="auto"/>
              <w:rPr>
                <w:rFonts w:asciiTheme="majorBidi" w:hAnsiTheme="majorBidi" w:cstheme="majorBidi"/>
                <w:b/>
                <w:bCs/>
                <w:sz w:val="24"/>
                <w:szCs w:val="24"/>
              </w:rPr>
            </w:pPr>
            <w:r>
              <w:rPr>
                <w:rFonts w:asciiTheme="majorBidi" w:hAnsiTheme="majorBidi" w:cstheme="majorBidi"/>
                <w:b/>
                <w:bCs/>
                <w:sz w:val="24"/>
                <w:szCs w:val="24"/>
              </w:rPr>
              <w:t>Tableau de graissage</w:t>
            </w:r>
          </w:p>
        </w:tc>
      </w:tr>
      <w:tr w:rsidR="007B5CC8" w:rsidTr="00A8765F">
        <w:tblPrEx>
          <w:tblCellMar>
            <w:left w:w="108" w:type="dxa"/>
            <w:right w:w="108" w:type="dxa"/>
          </w:tblCellMar>
          <w:tblLook w:val="04A0"/>
        </w:tblPrEx>
        <w:trPr>
          <w:jc w:val="center"/>
        </w:trPr>
        <w:tc>
          <w:tcPr>
            <w:tcW w:w="4223" w:type="dxa"/>
          </w:tcPr>
          <w:p w:rsidR="007B5CC8" w:rsidRPr="00AA59F7" w:rsidRDefault="007B5CC8" w:rsidP="00A80201">
            <w:pPr>
              <w:spacing w:line="360" w:lineRule="auto"/>
              <w:rPr>
                <w:rFonts w:asciiTheme="majorBidi" w:hAnsiTheme="majorBidi" w:cstheme="majorBidi"/>
                <w:sz w:val="24"/>
                <w:szCs w:val="24"/>
              </w:rPr>
            </w:pPr>
            <w:r w:rsidRPr="00AA59F7">
              <w:rPr>
                <w:rFonts w:asciiTheme="majorBidi" w:hAnsiTheme="majorBidi" w:cstheme="majorBidi"/>
                <w:sz w:val="24"/>
                <w:szCs w:val="24"/>
              </w:rPr>
              <w:t>Pièces en mouvement</w:t>
            </w:r>
          </w:p>
        </w:tc>
        <w:tc>
          <w:tcPr>
            <w:tcW w:w="4223" w:type="dxa"/>
          </w:tcPr>
          <w:p w:rsidR="007B5CC8" w:rsidRPr="00AA59F7" w:rsidRDefault="007B5CC8" w:rsidP="00A80201">
            <w:pPr>
              <w:spacing w:line="360" w:lineRule="auto"/>
              <w:rPr>
                <w:rFonts w:asciiTheme="majorBidi" w:hAnsiTheme="majorBidi" w:cstheme="majorBidi"/>
                <w:sz w:val="24"/>
                <w:szCs w:val="24"/>
              </w:rPr>
            </w:pPr>
            <w:r w:rsidRPr="00AA59F7">
              <w:rPr>
                <w:rFonts w:asciiTheme="majorBidi" w:hAnsiTheme="majorBidi" w:cstheme="majorBidi"/>
                <w:sz w:val="24"/>
                <w:szCs w:val="24"/>
              </w:rPr>
              <w:t>Contrôler  périodiquement</w:t>
            </w:r>
          </w:p>
        </w:tc>
      </w:tr>
      <w:tr w:rsidR="007B5CC8" w:rsidTr="00A8765F">
        <w:tblPrEx>
          <w:tblCellMar>
            <w:left w:w="108" w:type="dxa"/>
            <w:right w:w="108" w:type="dxa"/>
          </w:tblCellMar>
          <w:tblLook w:val="04A0"/>
        </w:tblPrEx>
        <w:trPr>
          <w:jc w:val="center"/>
        </w:trPr>
        <w:tc>
          <w:tcPr>
            <w:tcW w:w="4223" w:type="dxa"/>
          </w:tcPr>
          <w:p w:rsidR="007B5CC8" w:rsidRPr="00AA59F7" w:rsidRDefault="007B5CC8" w:rsidP="00A80201">
            <w:pPr>
              <w:spacing w:line="360" w:lineRule="auto"/>
              <w:rPr>
                <w:rFonts w:asciiTheme="majorBidi" w:hAnsiTheme="majorBidi" w:cstheme="majorBidi"/>
                <w:sz w:val="24"/>
                <w:szCs w:val="24"/>
              </w:rPr>
            </w:pPr>
            <w:r w:rsidRPr="00AA59F7">
              <w:rPr>
                <w:rFonts w:asciiTheme="majorBidi" w:hAnsiTheme="majorBidi" w:cstheme="majorBidi"/>
                <w:sz w:val="24"/>
                <w:szCs w:val="24"/>
              </w:rPr>
              <w:t xml:space="preserve">Tension des courroies </w:t>
            </w:r>
          </w:p>
        </w:tc>
        <w:tc>
          <w:tcPr>
            <w:tcW w:w="4223" w:type="dxa"/>
          </w:tcPr>
          <w:p w:rsidR="007B5CC8" w:rsidRPr="00AA59F7" w:rsidRDefault="007B5CC8" w:rsidP="00A80201">
            <w:pPr>
              <w:spacing w:line="360" w:lineRule="auto"/>
              <w:rPr>
                <w:rFonts w:asciiTheme="majorBidi" w:hAnsiTheme="majorBidi" w:cstheme="majorBidi"/>
                <w:sz w:val="24"/>
                <w:szCs w:val="24"/>
              </w:rPr>
            </w:pPr>
            <w:r w:rsidRPr="00AA59F7">
              <w:rPr>
                <w:rFonts w:asciiTheme="majorBidi" w:hAnsiTheme="majorBidi" w:cstheme="majorBidi"/>
                <w:sz w:val="24"/>
                <w:szCs w:val="24"/>
              </w:rPr>
              <w:t>Contrôler périodiquement et éventuellement régler à l’aide des tirants prévus à cet effet</w:t>
            </w:r>
          </w:p>
        </w:tc>
      </w:tr>
    </w:tbl>
    <w:p w:rsidR="007B5CC8" w:rsidRDefault="007B5CC8" w:rsidP="007B5CC8">
      <w:pPr>
        <w:spacing w:after="0" w:line="360" w:lineRule="auto"/>
        <w:rPr>
          <w:rFonts w:asciiTheme="majorBidi" w:hAnsiTheme="majorBidi" w:cstheme="majorBidi"/>
          <w:sz w:val="24"/>
          <w:szCs w:val="24"/>
        </w:rPr>
      </w:pPr>
    </w:p>
    <w:tbl>
      <w:tblPr>
        <w:tblStyle w:val="Grilledutableau"/>
        <w:tblW w:w="0" w:type="auto"/>
        <w:jc w:val="center"/>
        <w:tblInd w:w="-38" w:type="dxa"/>
        <w:tblCellMar>
          <w:left w:w="70" w:type="dxa"/>
          <w:right w:w="70" w:type="dxa"/>
        </w:tblCellMar>
        <w:tblLook w:val="0000"/>
      </w:tblPr>
      <w:tblGrid>
        <w:gridCol w:w="2286"/>
        <w:gridCol w:w="1905"/>
        <w:gridCol w:w="1441"/>
        <w:gridCol w:w="2089"/>
        <w:gridCol w:w="2095"/>
      </w:tblGrid>
      <w:tr w:rsidR="007B5CC8" w:rsidTr="00A8765F">
        <w:trPr>
          <w:trHeight w:val="435"/>
          <w:jc w:val="center"/>
        </w:trPr>
        <w:tc>
          <w:tcPr>
            <w:tcW w:w="0" w:type="auto"/>
            <w:gridSpan w:val="5"/>
          </w:tcPr>
          <w:p w:rsidR="007B5CC8" w:rsidRDefault="00B5139A" w:rsidP="00A8765F">
            <w:pPr>
              <w:spacing w:line="360" w:lineRule="auto"/>
              <w:ind w:left="108"/>
              <w:jc w:val="center"/>
              <w:rPr>
                <w:rFonts w:asciiTheme="majorBidi" w:hAnsiTheme="majorBidi" w:cstheme="majorBidi"/>
                <w:b/>
                <w:bCs/>
                <w:sz w:val="24"/>
                <w:szCs w:val="24"/>
              </w:rPr>
            </w:pPr>
            <w:r>
              <w:rPr>
                <w:rFonts w:asciiTheme="majorBidi" w:hAnsiTheme="majorBidi" w:cstheme="majorBidi"/>
                <w:b/>
                <w:bCs/>
                <w:sz w:val="24"/>
                <w:szCs w:val="24"/>
              </w:rPr>
              <w:t>Tableau 2-4</w:t>
            </w:r>
            <w:r w:rsidR="00B06046">
              <w:rPr>
                <w:rFonts w:asciiTheme="majorBidi" w:hAnsiTheme="majorBidi" w:cstheme="majorBidi"/>
                <w:b/>
                <w:bCs/>
                <w:sz w:val="24"/>
                <w:szCs w:val="24"/>
              </w:rPr>
              <w:t> :</w:t>
            </w:r>
            <w:r w:rsidR="00A8765F">
              <w:rPr>
                <w:rFonts w:asciiTheme="majorBidi" w:hAnsiTheme="majorBidi" w:cstheme="majorBidi"/>
                <w:b/>
                <w:bCs/>
                <w:sz w:val="24"/>
                <w:szCs w:val="24"/>
              </w:rPr>
              <w:t xml:space="preserve"> </w:t>
            </w:r>
            <w:r w:rsidR="007B5CC8" w:rsidRPr="0018512A">
              <w:rPr>
                <w:rFonts w:asciiTheme="majorBidi" w:hAnsiTheme="majorBidi" w:cstheme="majorBidi"/>
                <w:b/>
                <w:bCs/>
                <w:sz w:val="24"/>
                <w:szCs w:val="24"/>
              </w:rPr>
              <w:t>Tableau de graissage</w:t>
            </w:r>
          </w:p>
        </w:tc>
      </w:tr>
      <w:tr w:rsidR="007B5CC8" w:rsidTr="00A8765F">
        <w:tblPrEx>
          <w:tblCellMar>
            <w:left w:w="108" w:type="dxa"/>
            <w:right w:w="108" w:type="dxa"/>
          </w:tblCellMar>
          <w:tblLook w:val="04A0"/>
        </w:tblPrEx>
        <w:trPr>
          <w:jc w:val="center"/>
        </w:trPr>
        <w:tc>
          <w:tcPr>
            <w:tcW w:w="0" w:type="auto"/>
          </w:tcPr>
          <w:p w:rsidR="007B5CC8" w:rsidRDefault="007B5CC8" w:rsidP="00A80201">
            <w:pPr>
              <w:spacing w:line="360" w:lineRule="auto"/>
              <w:rPr>
                <w:rFonts w:asciiTheme="majorBidi" w:hAnsiTheme="majorBidi" w:cstheme="majorBidi"/>
                <w:sz w:val="24"/>
                <w:szCs w:val="24"/>
              </w:rPr>
            </w:pPr>
            <w:r>
              <w:rPr>
                <w:rFonts w:asciiTheme="majorBidi" w:hAnsiTheme="majorBidi" w:cstheme="majorBidi"/>
                <w:sz w:val="24"/>
                <w:szCs w:val="24"/>
              </w:rPr>
              <w:t>dénomination</w:t>
            </w:r>
          </w:p>
        </w:tc>
        <w:tc>
          <w:tcPr>
            <w:tcW w:w="0" w:type="auto"/>
          </w:tcPr>
          <w:p w:rsidR="007B5CC8" w:rsidRDefault="007B5CC8" w:rsidP="00A80201">
            <w:pPr>
              <w:spacing w:line="360" w:lineRule="auto"/>
              <w:rPr>
                <w:rFonts w:asciiTheme="majorBidi" w:hAnsiTheme="majorBidi" w:cstheme="majorBidi"/>
                <w:sz w:val="24"/>
                <w:szCs w:val="24"/>
              </w:rPr>
            </w:pPr>
            <w:r>
              <w:rPr>
                <w:rFonts w:asciiTheme="majorBidi" w:hAnsiTheme="majorBidi" w:cstheme="majorBidi"/>
                <w:sz w:val="24"/>
                <w:szCs w:val="24"/>
              </w:rPr>
              <w:t>Pièces à graisser</w:t>
            </w:r>
          </w:p>
        </w:tc>
        <w:tc>
          <w:tcPr>
            <w:tcW w:w="0" w:type="auto"/>
          </w:tcPr>
          <w:p w:rsidR="007B5CC8" w:rsidRDefault="007B5CC8" w:rsidP="00A80201">
            <w:pPr>
              <w:spacing w:line="360" w:lineRule="auto"/>
              <w:rPr>
                <w:rFonts w:asciiTheme="majorBidi" w:hAnsiTheme="majorBidi" w:cstheme="majorBidi"/>
                <w:sz w:val="24"/>
                <w:szCs w:val="24"/>
              </w:rPr>
            </w:pPr>
            <w:r>
              <w:rPr>
                <w:rFonts w:asciiTheme="majorBidi" w:hAnsiTheme="majorBidi" w:cstheme="majorBidi"/>
                <w:sz w:val="24"/>
                <w:szCs w:val="24"/>
              </w:rPr>
              <w:t xml:space="preserve">Type de lubrifiant </w:t>
            </w:r>
          </w:p>
        </w:tc>
        <w:tc>
          <w:tcPr>
            <w:tcW w:w="0" w:type="auto"/>
          </w:tcPr>
          <w:p w:rsidR="007B5CC8" w:rsidRDefault="007B5CC8" w:rsidP="00A80201">
            <w:pPr>
              <w:spacing w:line="360" w:lineRule="auto"/>
              <w:rPr>
                <w:rFonts w:asciiTheme="majorBidi" w:hAnsiTheme="majorBidi" w:cstheme="majorBidi"/>
                <w:sz w:val="24"/>
                <w:szCs w:val="24"/>
              </w:rPr>
            </w:pPr>
            <w:r>
              <w:rPr>
                <w:rFonts w:asciiTheme="majorBidi" w:hAnsiTheme="majorBidi" w:cstheme="majorBidi"/>
                <w:sz w:val="24"/>
                <w:szCs w:val="24"/>
              </w:rPr>
              <w:t xml:space="preserve">Notes </w:t>
            </w:r>
          </w:p>
        </w:tc>
        <w:tc>
          <w:tcPr>
            <w:tcW w:w="0" w:type="auto"/>
          </w:tcPr>
          <w:p w:rsidR="007B5CC8" w:rsidRDefault="007B5CC8" w:rsidP="00A80201">
            <w:pPr>
              <w:spacing w:line="360" w:lineRule="auto"/>
              <w:rPr>
                <w:rFonts w:asciiTheme="majorBidi" w:hAnsiTheme="majorBidi" w:cstheme="majorBidi"/>
                <w:sz w:val="24"/>
                <w:szCs w:val="24"/>
              </w:rPr>
            </w:pPr>
            <w:r>
              <w:rPr>
                <w:rFonts w:asciiTheme="majorBidi" w:hAnsiTheme="majorBidi" w:cstheme="majorBidi"/>
                <w:sz w:val="24"/>
                <w:szCs w:val="24"/>
              </w:rPr>
              <w:t>Fréquence intervention</w:t>
            </w:r>
          </w:p>
        </w:tc>
      </w:tr>
      <w:tr w:rsidR="007B5CC8" w:rsidTr="00A8765F">
        <w:tblPrEx>
          <w:tblCellMar>
            <w:left w:w="108" w:type="dxa"/>
            <w:right w:w="108" w:type="dxa"/>
          </w:tblCellMar>
          <w:tblLook w:val="04A0"/>
        </w:tblPrEx>
        <w:trPr>
          <w:trHeight w:val="1114"/>
          <w:jc w:val="center"/>
        </w:trPr>
        <w:tc>
          <w:tcPr>
            <w:tcW w:w="0" w:type="auto"/>
          </w:tcPr>
          <w:p w:rsidR="007B5CC8" w:rsidRDefault="007B5CC8" w:rsidP="00A80201">
            <w:pPr>
              <w:spacing w:line="360" w:lineRule="auto"/>
              <w:rPr>
                <w:rFonts w:asciiTheme="majorBidi" w:hAnsiTheme="majorBidi" w:cstheme="majorBidi"/>
                <w:sz w:val="24"/>
                <w:szCs w:val="24"/>
              </w:rPr>
            </w:pPr>
            <w:r>
              <w:rPr>
                <w:rFonts w:asciiTheme="majorBidi" w:hAnsiTheme="majorBidi" w:cstheme="majorBidi"/>
                <w:sz w:val="24"/>
                <w:szCs w:val="24"/>
              </w:rPr>
              <w:t xml:space="preserve">Support arbre cote réducteur </w:t>
            </w:r>
          </w:p>
        </w:tc>
        <w:tc>
          <w:tcPr>
            <w:tcW w:w="0" w:type="auto"/>
          </w:tcPr>
          <w:p w:rsidR="007B5CC8" w:rsidRDefault="007B5CC8" w:rsidP="00A80201">
            <w:pPr>
              <w:spacing w:line="360" w:lineRule="auto"/>
              <w:rPr>
                <w:rFonts w:asciiTheme="majorBidi" w:hAnsiTheme="majorBidi" w:cstheme="majorBidi"/>
                <w:sz w:val="24"/>
                <w:szCs w:val="24"/>
              </w:rPr>
            </w:pPr>
            <w:r>
              <w:rPr>
                <w:rFonts w:asciiTheme="majorBidi" w:hAnsiTheme="majorBidi" w:cstheme="majorBidi"/>
                <w:sz w:val="24"/>
                <w:szCs w:val="24"/>
              </w:rPr>
              <w:t>Roulements</w:t>
            </w:r>
          </w:p>
        </w:tc>
        <w:tc>
          <w:tcPr>
            <w:tcW w:w="0" w:type="auto"/>
          </w:tcPr>
          <w:p w:rsidR="007B5CC8" w:rsidRDefault="007B5CC8" w:rsidP="00A80201">
            <w:pPr>
              <w:spacing w:line="360" w:lineRule="auto"/>
              <w:rPr>
                <w:rFonts w:asciiTheme="majorBidi" w:hAnsiTheme="majorBidi" w:cstheme="majorBidi"/>
                <w:sz w:val="24"/>
                <w:szCs w:val="24"/>
              </w:rPr>
            </w:pPr>
            <w:r>
              <w:rPr>
                <w:rFonts w:asciiTheme="majorBidi" w:hAnsiTheme="majorBidi" w:cstheme="majorBidi"/>
                <w:sz w:val="24"/>
                <w:szCs w:val="24"/>
              </w:rPr>
              <w:t xml:space="preserve">Graisse </w:t>
            </w:r>
          </w:p>
        </w:tc>
        <w:tc>
          <w:tcPr>
            <w:tcW w:w="0" w:type="auto"/>
          </w:tcPr>
          <w:p w:rsidR="007B5CC8" w:rsidRDefault="007B5CC8" w:rsidP="00A80201">
            <w:pPr>
              <w:spacing w:line="360" w:lineRule="auto"/>
              <w:rPr>
                <w:rFonts w:asciiTheme="majorBidi" w:hAnsiTheme="majorBidi" w:cstheme="majorBidi"/>
                <w:sz w:val="24"/>
                <w:szCs w:val="24"/>
              </w:rPr>
            </w:pPr>
            <w:r>
              <w:rPr>
                <w:rFonts w:asciiTheme="majorBidi" w:hAnsiTheme="majorBidi" w:cstheme="majorBidi"/>
                <w:sz w:val="24"/>
                <w:szCs w:val="24"/>
              </w:rPr>
              <w:t>Graissage manuel</w:t>
            </w:r>
          </w:p>
        </w:tc>
        <w:tc>
          <w:tcPr>
            <w:tcW w:w="0" w:type="auto"/>
          </w:tcPr>
          <w:p w:rsidR="007B5CC8" w:rsidRDefault="007B5CC8" w:rsidP="00A80201">
            <w:pPr>
              <w:spacing w:line="360" w:lineRule="auto"/>
              <w:rPr>
                <w:rFonts w:asciiTheme="majorBidi" w:hAnsiTheme="majorBidi" w:cstheme="majorBidi"/>
                <w:sz w:val="24"/>
                <w:szCs w:val="24"/>
              </w:rPr>
            </w:pPr>
            <w:r>
              <w:rPr>
                <w:rFonts w:asciiTheme="majorBidi" w:hAnsiTheme="majorBidi" w:cstheme="majorBidi"/>
                <w:sz w:val="24"/>
                <w:szCs w:val="24"/>
              </w:rPr>
              <w:t xml:space="preserve">Toutes les 40 heures de travail </w:t>
            </w:r>
          </w:p>
        </w:tc>
      </w:tr>
      <w:tr w:rsidR="007B5CC8" w:rsidTr="00A8765F">
        <w:tblPrEx>
          <w:tblCellMar>
            <w:left w:w="108" w:type="dxa"/>
            <w:right w:w="108" w:type="dxa"/>
          </w:tblCellMar>
          <w:tblLook w:val="04A0"/>
        </w:tblPrEx>
        <w:trPr>
          <w:jc w:val="center"/>
        </w:trPr>
        <w:tc>
          <w:tcPr>
            <w:tcW w:w="0" w:type="auto"/>
          </w:tcPr>
          <w:p w:rsidR="007B5CC8" w:rsidRDefault="007B5CC8" w:rsidP="00A80201">
            <w:pPr>
              <w:spacing w:line="360" w:lineRule="auto"/>
              <w:rPr>
                <w:rFonts w:asciiTheme="majorBidi" w:hAnsiTheme="majorBidi" w:cstheme="majorBidi"/>
                <w:sz w:val="24"/>
                <w:szCs w:val="24"/>
              </w:rPr>
            </w:pPr>
            <w:r>
              <w:rPr>
                <w:rFonts w:asciiTheme="majorBidi" w:hAnsiTheme="majorBidi" w:cstheme="majorBidi"/>
                <w:sz w:val="24"/>
                <w:szCs w:val="24"/>
              </w:rPr>
              <w:t xml:space="preserve">Réducteur </w:t>
            </w:r>
          </w:p>
        </w:tc>
        <w:tc>
          <w:tcPr>
            <w:tcW w:w="0" w:type="auto"/>
          </w:tcPr>
          <w:p w:rsidR="007B5CC8" w:rsidRDefault="007B5CC8" w:rsidP="00A80201">
            <w:pPr>
              <w:spacing w:line="360" w:lineRule="auto"/>
              <w:rPr>
                <w:rFonts w:asciiTheme="majorBidi" w:hAnsiTheme="majorBidi" w:cstheme="majorBidi"/>
                <w:sz w:val="24"/>
                <w:szCs w:val="24"/>
              </w:rPr>
            </w:pPr>
            <w:r>
              <w:rPr>
                <w:rFonts w:asciiTheme="majorBidi" w:hAnsiTheme="majorBidi" w:cstheme="majorBidi"/>
                <w:sz w:val="24"/>
                <w:szCs w:val="24"/>
              </w:rPr>
              <w:t xml:space="preserve">Roulements et engrenages </w:t>
            </w:r>
          </w:p>
        </w:tc>
        <w:tc>
          <w:tcPr>
            <w:tcW w:w="0" w:type="auto"/>
          </w:tcPr>
          <w:p w:rsidR="007B5CC8" w:rsidRDefault="007B5CC8" w:rsidP="00A80201">
            <w:pPr>
              <w:spacing w:line="360" w:lineRule="auto"/>
              <w:rPr>
                <w:rFonts w:asciiTheme="majorBidi" w:hAnsiTheme="majorBidi" w:cstheme="majorBidi"/>
                <w:sz w:val="24"/>
                <w:szCs w:val="24"/>
              </w:rPr>
            </w:pPr>
            <w:r>
              <w:rPr>
                <w:rFonts w:asciiTheme="majorBidi" w:hAnsiTheme="majorBidi" w:cstheme="majorBidi"/>
                <w:sz w:val="24"/>
                <w:szCs w:val="24"/>
              </w:rPr>
              <w:t xml:space="preserve">Huile EP220 </w:t>
            </w:r>
          </w:p>
        </w:tc>
        <w:tc>
          <w:tcPr>
            <w:tcW w:w="0" w:type="auto"/>
          </w:tcPr>
          <w:p w:rsidR="007B5CC8" w:rsidRDefault="007B5CC8" w:rsidP="00A80201">
            <w:pPr>
              <w:spacing w:line="360" w:lineRule="auto"/>
              <w:rPr>
                <w:rFonts w:asciiTheme="majorBidi" w:hAnsiTheme="majorBidi" w:cstheme="majorBidi"/>
                <w:sz w:val="24"/>
                <w:szCs w:val="24"/>
              </w:rPr>
            </w:pPr>
            <w:r>
              <w:rPr>
                <w:rFonts w:asciiTheme="majorBidi" w:hAnsiTheme="majorBidi" w:cstheme="majorBidi"/>
                <w:sz w:val="24"/>
                <w:szCs w:val="24"/>
              </w:rPr>
              <w:t xml:space="preserve">Vérification témoins de niveau </w:t>
            </w:r>
          </w:p>
        </w:tc>
        <w:tc>
          <w:tcPr>
            <w:tcW w:w="0" w:type="auto"/>
          </w:tcPr>
          <w:p w:rsidR="007B5CC8" w:rsidRDefault="007B5CC8" w:rsidP="00A80201">
            <w:pPr>
              <w:spacing w:line="360" w:lineRule="auto"/>
              <w:rPr>
                <w:rFonts w:asciiTheme="majorBidi" w:hAnsiTheme="majorBidi" w:cstheme="majorBidi"/>
                <w:sz w:val="24"/>
                <w:szCs w:val="24"/>
              </w:rPr>
            </w:pPr>
            <w:r>
              <w:rPr>
                <w:rFonts w:asciiTheme="majorBidi" w:hAnsiTheme="majorBidi" w:cstheme="majorBidi"/>
                <w:sz w:val="24"/>
                <w:szCs w:val="24"/>
              </w:rPr>
              <w:t xml:space="preserve">Toues les 100 heures de travail </w:t>
            </w:r>
          </w:p>
        </w:tc>
      </w:tr>
      <w:tr w:rsidR="007B5CC8" w:rsidTr="00A8765F">
        <w:tblPrEx>
          <w:tblCellMar>
            <w:left w:w="108" w:type="dxa"/>
            <w:right w:w="108" w:type="dxa"/>
          </w:tblCellMar>
          <w:tblLook w:val="04A0"/>
        </w:tblPrEx>
        <w:trPr>
          <w:jc w:val="center"/>
        </w:trPr>
        <w:tc>
          <w:tcPr>
            <w:tcW w:w="0" w:type="auto"/>
          </w:tcPr>
          <w:p w:rsidR="007B5CC8" w:rsidRDefault="007B5CC8" w:rsidP="00A80201">
            <w:pPr>
              <w:spacing w:line="360" w:lineRule="auto"/>
              <w:rPr>
                <w:rFonts w:asciiTheme="majorBidi" w:hAnsiTheme="majorBidi" w:cstheme="majorBidi"/>
                <w:sz w:val="24"/>
                <w:szCs w:val="24"/>
              </w:rPr>
            </w:pPr>
            <w:r>
              <w:rPr>
                <w:rFonts w:asciiTheme="majorBidi" w:hAnsiTheme="majorBidi" w:cstheme="majorBidi"/>
                <w:sz w:val="24"/>
                <w:szCs w:val="24"/>
              </w:rPr>
              <w:t>Joint tournant</w:t>
            </w:r>
          </w:p>
        </w:tc>
        <w:tc>
          <w:tcPr>
            <w:tcW w:w="0" w:type="auto"/>
          </w:tcPr>
          <w:p w:rsidR="007B5CC8" w:rsidRDefault="007B5CC8" w:rsidP="00A80201">
            <w:pPr>
              <w:spacing w:line="360" w:lineRule="auto"/>
              <w:rPr>
                <w:rFonts w:asciiTheme="majorBidi" w:hAnsiTheme="majorBidi" w:cstheme="majorBidi"/>
                <w:sz w:val="24"/>
                <w:szCs w:val="24"/>
              </w:rPr>
            </w:pPr>
            <w:r>
              <w:rPr>
                <w:rFonts w:asciiTheme="majorBidi" w:hAnsiTheme="majorBidi" w:cstheme="majorBidi"/>
                <w:sz w:val="24"/>
                <w:szCs w:val="24"/>
              </w:rPr>
              <w:t>Roulements</w:t>
            </w:r>
          </w:p>
        </w:tc>
        <w:tc>
          <w:tcPr>
            <w:tcW w:w="0" w:type="auto"/>
          </w:tcPr>
          <w:p w:rsidR="007B5CC8" w:rsidRDefault="007B5CC8" w:rsidP="00A80201">
            <w:pPr>
              <w:spacing w:line="360" w:lineRule="auto"/>
              <w:rPr>
                <w:rFonts w:asciiTheme="majorBidi" w:hAnsiTheme="majorBidi" w:cstheme="majorBidi"/>
                <w:sz w:val="24"/>
                <w:szCs w:val="24"/>
              </w:rPr>
            </w:pPr>
            <w:r>
              <w:rPr>
                <w:rFonts w:asciiTheme="majorBidi" w:hAnsiTheme="majorBidi" w:cstheme="majorBidi"/>
                <w:sz w:val="24"/>
                <w:szCs w:val="24"/>
              </w:rPr>
              <w:t>Graisse</w:t>
            </w:r>
          </w:p>
        </w:tc>
        <w:tc>
          <w:tcPr>
            <w:tcW w:w="0" w:type="auto"/>
          </w:tcPr>
          <w:p w:rsidR="007B5CC8" w:rsidRDefault="007B5CC8" w:rsidP="00A80201">
            <w:pPr>
              <w:spacing w:line="360" w:lineRule="auto"/>
              <w:rPr>
                <w:rFonts w:asciiTheme="majorBidi" w:hAnsiTheme="majorBidi" w:cstheme="majorBidi"/>
                <w:sz w:val="24"/>
                <w:szCs w:val="24"/>
              </w:rPr>
            </w:pPr>
            <w:r>
              <w:rPr>
                <w:rFonts w:asciiTheme="majorBidi" w:hAnsiTheme="majorBidi" w:cstheme="majorBidi"/>
                <w:sz w:val="24"/>
                <w:szCs w:val="24"/>
              </w:rPr>
              <w:t xml:space="preserve">Graissage manuel </w:t>
            </w:r>
          </w:p>
        </w:tc>
        <w:tc>
          <w:tcPr>
            <w:tcW w:w="0" w:type="auto"/>
          </w:tcPr>
          <w:p w:rsidR="007B5CC8" w:rsidRDefault="007B5CC8" w:rsidP="00A80201">
            <w:pPr>
              <w:spacing w:line="360" w:lineRule="auto"/>
              <w:rPr>
                <w:rFonts w:asciiTheme="majorBidi" w:hAnsiTheme="majorBidi" w:cstheme="majorBidi"/>
                <w:sz w:val="24"/>
                <w:szCs w:val="24"/>
              </w:rPr>
            </w:pPr>
            <w:r>
              <w:rPr>
                <w:rFonts w:asciiTheme="majorBidi" w:hAnsiTheme="majorBidi" w:cstheme="majorBidi"/>
                <w:sz w:val="24"/>
                <w:szCs w:val="24"/>
              </w:rPr>
              <w:t>Toutes les 40 heures de travail</w:t>
            </w:r>
          </w:p>
        </w:tc>
      </w:tr>
      <w:tr w:rsidR="007B5CC8" w:rsidTr="00A8765F">
        <w:tblPrEx>
          <w:tblCellMar>
            <w:left w:w="108" w:type="dxa"/>
            <w:right w:w="108" w:type="dxa"/>
          </w:tblCellMar>
          <w:tblLook w:val="04A0"/>
        </w:tblPrEx>
        <w:trPr>
          <w:jc w:val="center"/>
        </w:trPr>
        <w:tc>
          <w:tcPr>
            <w:tcW w:w="0" w:type="auto"/>
          </w:tcPr>
          <w:p w:rsidR="007B5CC8" w:rsidRDefault="007B5CC8" w:rsidP="00A80201">
            <w:pPr>
              <w:spacing w:line="360" w:lineRule="auto"/>
              <w:rPr>
                <w:rFonts w:asciiTheme="majorBidi" w:hAnsiTheme="majorBidi" w:cstheme="majorBidi"/>
                <w:sz w:val="24"/>
                <w:szCs w:val="24"/>
              </w:rPr>
            </w:pPr>
            <w:r>
              <w:rPr>
                <w:rFonts w:asciiTheme="majorBidi" w:hAnsiTheme="majorBidi" w:cstheme="majorBidi"/>
                <w:sz w:val="24"/>
                <w:szCs w:val="24"/>
              </w:rPr>
              <w:t>Support arbre cote déchargement</w:t>
            </w:r>
          </w:p>
        </w:tc>
        <w:tc>
          <w:tcPr>
            <w:tcW w:w="0" w:type="auto"/>
          </w:tcPr>
          <w:p w:rsidR="007B5CC8" w:rsidRDefault="007B5CC8" w:rsidP="00A80201">
            <w:pPr>
              <w:spacing w:line="360" w:lineRule="auto"/>
              <w:rPr>
                <w:rFonts w:asciiTheme="majorBidi" w:hAnsiTheme="majorBidi" w:cstheme="majorBidi"/>
                <w:sz w:val="24"/>
                <w:szCs w:val="24"/>
              </w:rPr>
            </w:pPr>
            <w:r>
              <w:rPr>
                <w:rFonts w:asciiTheme="majorBidi" w:hAnsiTheme="majorBidi" w:cstheme="majorBidi"/>
                <w:sz w:val="24"/>
                <w:szCs w:val="24"/>
              </w:rPr>
              <w:t>Roulement</w:t>
            </w:r>
          </w:p>
        </w:tc>
        <w:tc>
          <w:tcPr>
            <w:tcW w:w="0" w:type="auto"/>
          </w:tcPr>
          <w:p w:rsidR="007B5CC8" w:rsidRDefault="007B5CC8" w:rsidP="00A80201">
            <w:pPr>
              <w:spacing w:line="360" w:lineRule="auto"/>
              <w:rPr>
                <w:rFonts w:asciiTheme="majorBidi" w:hAnsiTheme="majorBidi" w:cstheme="majorBidi"/>
                <w:sz w:val="24"/>
                <w:szCs w:val="24"/>
              </w:rPr>
            </w:pPr>
            <w:r>
              <w:rPr>
                <w:rFonts w:asciiTheme="majorBidi" w:hAnsiTheme="majorBidi" w:cstheme="majorBidi"/>
                <w:sz w:val="24"/>
                <w:szCs w:val="24"/>
              </w:rPr>
              <w:t xml:space="preserve">Graisse </w:t>
            </w:r>
          </w:p>
        </w:tc>
        <w:tc>
          <w:tcPr>
            <w:tcW w:w="0" w:type="auto"/>
          </w:tcPr>
          <w:p w:rsidR="007B5CC8" w:rsidRDefault="007B5CC8" w:rsidP="00A80201">
            <w:pPr>
              <w:spacing w:line="360" w:lineRule="auto"/>
              <w:rPr>
                <w:rFonts w:asciiTheme="majorBidi" w:hAnsiTheme="majorBidi" w:cstheme="majorBidi"/>
                <w:sz w:val="24"/>
                <w:szCs w:val="24"/>
              </w:rPr>
            </w:pPr>
            <w:r>
              <w:rPr>
                <w:rFonts w:asciiTheme="majorBidi" w:hAnsiTheme="majorBidi" w:cstheme="majorBidi"/>
                <w:sz w:val="24"/>
                <w:szCs w:val="24"/>
              </w:rPr>
              <w:t>Graissage manuel</w:t>
            </w:r>
          </w:p>
        </w:tc>
        <w:tc>
          <w:tcPr>
            <w:tcW w:w="0" w:type="auto"/>
          </w:tcPr>
          <w:p w:rsidR="007B5CC8" w:rsidRDefault="007B5CC8" w:rsidP="00A80201">
            <w:pPr>
              <w:spacing w:line="360" w:lineRule="auto"/>
              <w:rPr>
                <w:rFonts w:asciiTheme="majorBidi" w:hAnsiTheme="majorBidi" w:cstheme="majorBidi"/>
                <w:sz w:val="24"/>
                <w:szCs w:val="24"/>
              </w:rPr>
            </w:pPr>
            <w:r>
              <w:rPr>
                <w:rFonts w:asciiTheme="majorBidi" w:hAnsiTheme="majorBidi" w:cstheme="majorBidi"/>
                <w:sz w:val="24"/>
                <w:szCs w:val="24"/>
              </w:rPr>
              <w:t>Toutes les 40 heures de travail</w:t>
            </w:r>
          </w:p>
        </w:tc>
      </w:tr>
    </w:tbl>
    <w:p w:rsidR="007B5CC8" w:rsidRPr="0080298A" w:rsidRDefault="007B5CC8" w:rsidP="007B5CC8">
      <w:pPr>
        <w:spacing w:after="0" w:line="360" w:lineRule="auto"/>
        <w:rPr>
          <w:rFonts w:asciiTheme="majorBidi" w:hAnsiTheme="majorBidi" w:cstheme="majorBidi"/>
          <w:b/>
          <w:bCs/>
          <w:sz w:val="24"/>
          <w:szCs w:val="24"/>
        </w:rPr>
      </w:pPr>
    </w:p>
    <w:p w:rsidR="007B5CC8" w:rsidRDefault="007B5CC8" w:rsidP="007B5CC8"/>
    <w:p w:rsidR="007B5CC8" w:rsidRDefault="007B5CC8" w:rsidP="00A56A3E">
      <w:pPr>
        <w:spacing w:after="0" w:line="360" w:lineRule="auto"/>
        <w:rPr>
          <w:rFonts w:asciiTheme="majorBidi" w:hAnsiTheme="majorBidi" w:cstheme="majorBidi"/>
          <w:sz w:val="24"/>
          <w:szCs w:val="24"/>
        </w:rPr>
      </w:pPr>
    </w:p>
    <w:sectPr w:rsidR="007B5CC8" w:rsidSect="00325D36">
      <w:headerReference w:type="default" r:id="rId11"/>
      <w:footerReference w:type="default" r:id="rId12"/>
      <w:pgSz w:w="11906" w:h="16838" w:code="9"/>
      <w:pgMar w:top="1134" w:right="1134" w:bottom="1134" w:left="1134" w:header="709" w:footer="709" w:gutter="0"/>
      <w:pgNumType w:start="1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803" w:rsidRDefault="00014803" w:rsidP="00843EE2">
      <w:pPr>
        <w:spacing w:after="0" w:line="240" w:lineRule="auto"/>
      </w:pPr>
      <w:r>
        <w:separator/>
      </w:r>
    </w:p>
  </w:endnote>
  <w:endnote w:type="continuationSeparator" w:id="0">
    <w:p w:rsidR="00014803" w:rsidRDefault="00014803" w:rsidP="00843E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06308"/>
      <w:docPartObj>
        <w:docPartGallery w:val="Page Numbers (Bottom of Page)"/>
        <w:docPartUnique/>
      </w:docPartObj>
    </w:sdtPr>
    <w:sdtContent>
      <w:p w:rsidR="009C09E2" w:rsidRDefault="00786BDD" w:rsidP="007C7736">
        <w:pPr>
          <w:pStyle w:val="Pieddepage"/>
          <w:pBdr>
            <w:top w:val="single" w:sz="4" w:space="1" w:color="auto"/>
          </w:pBdr>
          <w:jc w:val="center"/>
        </w:pPr>
        <w:fldSimple w:instr=" PAGE   \* MERGEFORMAT ">
          <w:r w:rsidR="00C1574B">
            <w:rPr>
              <w:noProof/>
            </w:rPr>
            <w:t>24</w:t>
          </w:r>
        </w:fldSimple>
      </w:p>
    </w:sdtContent>
  </w:sdt>
  <w:p w:rsidR="009C09E2" w:rsidRDefault="009C09E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803" w:rsidRDefault="00014803" w:rsidP="00843EE2">
      <w:pPr>
        <w:spacing w:after="0" w:line="240" w:lineRule="auto"/>
      </w:pPr>
      <w:r>
        <w:separator/>
      </w:r>
    </w:p>
  </w:footnote>
  <w:footnote w:type="continuationSeparator" w:id="0">
    <w:p w:rsidR="00014803" w:rsidRDefault="00014803" w:rsidP="00843E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pPr w:leftFromText="141" w:rightFromText="141" w:vertAnchor="text" w:tblpXSpec="center" w:tblpY="1"/>
      <w:tblOverlap w:val="never"/>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tblPr>
    <w:tblGrid>
      <w:gridCol w:w="1955"/>
      <w:gridCol w:w="7823"/>
    </w:tblGrid>
    <w:tr w:rsidR="007C7736" w:rsidRPr="007C7736" w:rsidTr="007C7736">
      <w:trPr>
        <w:jc w:val="center"/>
      </w:trPr>
      <w:tc>
        <w:tcPr>
          <w:tcW w:w="1955" w:type="dxa"/>
        </w:tcPr>
        <w:p w:rsidR="007C7736" w:rsidRPr="007C7736" w:rsidRDefault="007C7736" w:rsidP="007C7736">
          <w:pPr>
            <w:pStyle w:val="En-tte"/>
            <w:tabs>
              <w:tab w:val="clear" w:pos="4153"/>
              <w:tab w:val="clear" w:pos="8306"/>
              <w:tab w:val="right" w:pos="1739"/>
            </w:tabs>
            <w:rPr>
              <w:rFonts w:asciiTheme="majorBidi" w:hAnsiTheme="majorBidi" w:cstheme="majorBidi"/>
              <w:b/>
              <w:bCs/>
              <w:sz w:val="24"/>
              <w:szCs w:val="24"/>
            </w:rPr>
          </w:pPr>
          <w:r w:rsidRPr="007C7736">
            <w:rPr>
              <w:rFonts w:asciiTheme="majorBidi" w:hAnsiTheme="majorBidi" w:cstheme="majorBidi"/>
              <w:b/>
              <w:bCs/>
              <w:sz w:val="24"/>
              <w:szCs w:val="24"/>
            </w:rPr>
            <w:t>Chapitre  02</w:t>
          </w:r>
          <w:r>
            <w:rPr>
              <w:rFonts w:asciiTheme="majorBidi" w:hAnsiTheme="majorBidi" w:cstheme="majorBidi"/>
              <w:b/>
              <w:bCs/>
              <w:sz w:val="24"/>
              <w:szCs w:val="24"/>
            </w:rPr>
            <w:tab/>
          </w:r>
        </w:p>
      </w:tc>
      <w:tc>
        <w:tcPr>
          <w:tcW w:w="7823" w:type="dxa"/>
        </w:tcPr>
        <w:p w:rsidR="007C7736" w:rsidRPr="007C7736" w:rsidRDefault="007C7736" w:rsidP="007C7736">
          <w:pPr>
            <w:pStyle w:val="En-tte"/>
            <w:jc w:val="right"/>
            <w:rPr>
              <w:rFonts w:asciiTheme="majorBidi" w:hAnsiTheme="majorBidi" w:cstheme="majorBidi"/>
              <w:b/>
              <w:bCs/>
              <w:i/>
              <w:iCs/>
              <w:sz w:val="24"/>
              <w:szCs w:val="24"/>
            </w:rPr>
          </w:pPr>
          <w:r w:rsidRPr="007C7736">
            <w:rPr>
              <w:rFonts w:asciiTheme="majorBidi" w:hAnsiTheme="majorBidi" w:cstheme="majorBidi"/>
              <w:b/>
              <w:bCs/>
              <w:i/>
              <w:iCs/>
              <w:sz w:val="24"/>
              <w:szCs w:val="24"/>
            </w:rPr>
            <w:t>Analyse AMDEC</w:t>
          </w:r>
        </w:p>
      </w:tc>
    </w:tr>
  </w:tbl>
  <w:p w:rsidR="009C09E2" w:rsidRPr="007C7736" w:rsidRDefault="009C09E2" w:rsidP="007C7736">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32CA5"/>
    <w:multiLevelType w:val="hybridMultilevel"/>
    <w:tmpl w:val="E354C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E90122"/>
    <w:multiLevelType w:val="hybridMultilevel"/>
    <w:tmpl w:val="CBB695B6"/>
    <w:lvl w:ilvl="0" w:tplc="BDCAA2BE">
      <w:start w:val="1"/>
      <w:numFmt w:val="decimal"/>
      <w:lvlText w:val="%1."/>
      <w:lvlJc w:val="left"/>
      <w:pPr>
        <w:ind w:left="786" w:hanging="360"/>
      </w:pPr>
      <w:rPr>
        <w:b/>
        <w:bCs/>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2">
    <w:nsid w:val="0CAC4289"/>
    <w:multiLevelType w:val="hybridMultilevel"/>
    <w:tmpl w:val="84A04CA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DCC75EF"/>
    <w:multiLevelType w:val="hybridMultilevel"/>
    <w:tmpl w:val="4B741256"/>
    <w:lvl w:ilvl="0" w:tplc="DDD49056">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25B55F3"/>
    <w:multiLevelType w:val="hybridMultilevel"/>
    <w:tmpl w:val="4F0C1246"/>
    <w:lvl w:ilvl="0" w:tplc="8582659E">
      <w:start w:val="1"/>
      <w:numFmt w:val="bullet"/>
      <w:lvlText w:val=""/>
      <w:lvlJc w:val="left"/>
      <w:pPr>
        <w:ind w:left="1080" w:hanging="360"/>
      </w:pPr>
      <w:rPr>
        <w:rFonts w:ascii="Wingdings" w:hAnsi="Wingdings" w:hint="default"/>
        <w:color w:val="FF000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15C142BB"/>
    <w:multiLevelType w:val="hybridMultilevel"/>
    <w:tmpl w:val="9CA61D3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17C80C22"/>
    <w:multiLevelType w:val="hybridMultilevel"/>
    <w:tmpl w:val="5B5AE454"/>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7">
    <w:nsid w:val="18080F72"/>
    <w:multiLevelType w:val="hybridMultilevel"/>
    <w:tmpl w:val="344CCB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04F2913"/>
    <w:multiLevelType w:val="hybridMultilevel"/>
    <w:tmpl w:val="10E0A58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2EE2406E"/>
    <w:multiLevelType w:val="hybridMultilevel"/>
    <w:tmpl w:val="8200B0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30A32F8"/>
    <w:multiLevelType w:val="hybridMultilevel"/>
    <w:tmpl w:val="28FA7A3A"/>
    <w:lvl w:ilvl="0" w:tplc="040C0005">
      <w:start w:val="1"/>
      <w:numFmt w:val="bullet"/>
      <w:lvlText w:val=""/>
      <w:lvlJc w:val="left"/>
      <w:pPr>
        <w:ind w:left="1845" w:hanging="360"/>
      </w:pPr>
      <w:rPr>
        <w:rFonts w:ascii="Wingdings" w:hAnsi="Wingdings" w:hint="default"/>
      </w:rPr>
    </w:lvl>
    <w:lvl w:ilvl="1" w:tplc="040C0003" w:tentative="1">
      <w:start w:val="1"/>
      <w:numFmt w:val="bullet"/>
      <w:lvlText w:val="o"/>
      <w:lvlJc w:val="left"/>
      <w:pPr>
        <w:ind w:left="2565" w:hanging="360"/>
      </w:pPr>
      <w:rPr>
        <w:rFonts w:ascii="Courier New" w:hAnsi="Courier New" w:cs="Courier New" w:hint="default"/>
      </w:rPr>
    </w:lvl>
    <w:lvl w:ilvl="2" w:tplc="040C0005" w:tentative="1">
      <w:start w:val="1"/>
      <w:numFmt w:val="bullet"/>
      <w:lvlText w:val=""/>
      <w:lvlJc w:val="left"/>
      <w:pPr>
        <w:ind w:left="3285" w:hanging="360"/>
      </w:pPr>
      <w:rPr>
        <w:rFonts w:ascii="Wingdings" w:hAnsi="Wingdings" w:hint="default"/>
      </w:rPr>
    </w:lvl>
    <w:lvl w:ilvl="3" w:tplc="040C0001" w:tentative="1">
      <w:start w:val="1"/>
      <w:numFmt w:val="bullet"/>
      <w:lvlText w:val=""/>
      <w:lvlJc w:val="left"/>
      <w:pPr>
        <w:ind w:left="4005" w:hanging="360"/>
      </w:pPr>
      <w:rPr>
        <w:rFonts w:ascii="Symbol" w:hAnsi="Symbol" w:hint="default"/>
      </w:rPr>
    </w:lvl>
    <w:lvl w:ilvl="4" w:tplc="040C0003" w:tentative="1">
      <w:start w:val="1"/>
      <w:numFmt w:val="bullet"/>
      <w:lvlText w:val="o"/>
      <w:lvlJc w:val="left"/>
      <w:pPr>
        <w:ind w:left="4725" w:hanging="360"/>
      </w:pPr>
      <w:rPr>
        <w:rFonts w:ascii="Courier New" w:hAnsi="Courier New" w:cs="Courier New" w:hint="default"/>
      </w:rPr>
    </w:lvl>
    <w:lvl w:ilvl="5" w:tplc="040C0005" w:tentative="1">
      <w:start w:val="1"/>
      <w:numFmt w:val="bullet"/>
      <w:lvlText w:val=""/>
      <w:lvlJc w:val="left"/>
      <w:pPr>
        <w:ind w:left="5445" w:hanging="360"/>
      </w:pPr>
      <w:rPr>
        <w:rFonts w:ascii="Wingdings" w:hAnsi="Wingdings" w:hint="default"/>
      </w:rPr>
    </w:lvl>
    <w:lvl w:ilvl="6" w:tplc="040C0001" w:tentative="1">
      <w:start w:val="1"/>
      <w:numFmt w:val="bullet"/>
      <w:lvlText w:val=""/>
      <w:lvlJc w:val="left"/>
      <w:pPr>
        <w:ind w:left="6165" w:hanging="360"/>
      </w:pPr>
      <w:rPr>
        <w:rFonts w:ascii="Symbol" w:hAnsi="Symbol" w:hint="default"/>
      </w:rPr>
    </w:lvl>
    <w:lvl w:ilvl="7" w:tplc="040C0003" w:tentative="1">
      <w:start w:val="1"/>
      <w:numFmt w:val="bullet"/>
      <w:lvlText w:val="o"/>
      <w:lvlJc w:val="left"/>
      <w:pPr>
        <w:ind w:left="6885" w:hanging="360"/>
      </w:pPr>
      <w:rPr>
        <w:rFonts w:ascii="Courier New" w:hAnsi="Courier New" w:cs="Courier New" w:hint="default"/>
      </w:rPr>
    </w:lvl>
    <w:lvl w:ilvl="8" w:tplc="040C0005" w:tentative="1">
      <w:start w:val="1"/>
      <w:numFmt w:val="bullet"/>
      <w:lvlText w:val=""/>
      <w:lvlJc w:val="left"/>
      <w:pPr>
        <w:ind w:left="7605" w:hanging="360"/>
      </w:pPr>
      <w:rPr>
        <w:rFonts w:ascii="Wingdings" w:hAnsi="Wingdings" w:hint="default"/>
      </w:rPr>
    </w:lvl>
  </w:abstractNum>
  <w:abstractNum w:abstractNumId="11">
    <w:nsid w:val="34F6727B"/>
    <w:multiLevelType w:val="hybridMultilevel"/>
    <w:tmpl w:val="1F66EEB4"/>
    <w:lvl w:ilvl="0" w:tplc="CD1ADCC6">
      <w:start w:val="1"/>
      <w:numFmt w:val="decimal"/>
      <w:lvlText w:val="(%1)"/>
      <w:lvlJc w:val="left"/>
      <w:pPr>
        <w:ind w:left="720" w:hanging="360"/>
      </w:pPr>
      <w:rPr>
        <w:rFonts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8C651CF"/>
    <w:multiLevelType w:val="hybridMultilevel"/>
    <w:tmpl w:val="DD6285BC"/>
    <w:lvl w:ilvl="0" w:tplc="0ED6782A">
      <w:start w:val="1"/>
      <w:numFmt w:val="decimal"/>
      <w:lvlText w:val="(%1)"/>
      <w:lvlJc w:val="left"/>
      <w:pPr>
        <w:ind w:left="405" w:hanging="360"/>
      </w:pPr>
      <w:rPr>
        <w:rFonts w:hint="default"/>
        <w:sz w:val="20"/>
        <w:szCs w:val="22"/>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13">
    <w:nsid w:val="3C9B449F"/>
    <w:multiLevelType w:val="hybridMultilevel"/>
    <w:tmpl w:val="17DE17A2"/>
    <w:lvl w:ilvl="0" w:tplc="32E02B5E">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14">
    <w:nsid w:val="3CA263F9"/>
    <w:multiLevelType w:val="hybridMultilevel"/>
    <w:tmpl w:val="8452AA5C"/>
    <w:lvl w:ilvl="0" w:tplc="F4109BDA">
      <w:numFmt w:val="bullet"/>
      <w:lvlText w:val=""/>
      <w:lvlJc w:val="left"/>
      <w:pPr>
        <w:ind w:left="720" w:hanging="360"/>
      </w:pPr>
      <w:rPr>
        <w:rFonts w:ascii="Symbol" w:eastAsiaTheme="minorHAnsi"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CEC6269"/>
    <w:multiLevelType w:val="hybridMultilevel"/>
    <w:tmpl w:val="2022086A"/>
    <w:lvl w:ilvl="0" w:tplc="9386E614">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CF30245"/>
    <w:multiLevelType w:val="hybridMultilevel"/>
    <w:tmpl w:val="E0547C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D1E72EC"/>
    <w:multiLevelType w:val="hybridMultilevel"/>
    <w:tmpl w:val="093EEF18"/>
    <w:lvl w:ilvl="0" w:tplc="88627D0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D48371B"/>
    <w:multiLevelType w:val="hybridMultilevel"/>
    <w:tmpl w:val="7EAAA5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36B3391"/>
    <w:multiLevelType w:val="hybridMultilevel"/>
    <w:tmpl w:val="29F4EAA2"/>
    <w:lvl w:ilvl="0" w:tplc="040C000F">
      <w:start w:val="1"/>
      <w:numFmt w:val="decimal"/>
      <w:lvlText w:val="%1."/>
      <w:lvlJc w:val="left"/>
      <w:pPr>
        <w:tabs>
          <w:tab w:val="num" w:pos="720"/>
        </w:tabs>
        <w:ind w:left="720" w:hanging="360"/>
      </w:pPr>
    </w:lvl>
    <w:lvl w:ilvl="1" w:tplc="040C0001">
      <w:start w:val="1"/>
      <w:numFmt w:val="bullet"/>
      <w:lvlText w:val=""/>
      <w:lvlJc w:val="left"/>
      <w:pPr>
        <w:tabs>
          <w:tab w:val="num" w:pos="1440"/>
        </w:tabs>
        <w:ind w:left="1440" w:hanging="360"/>
      </w:pPr>
      <w:rPr>
        <w:rFonts w:ascii="Symbol" w:hAnsi="Symbol" w:hint="default"/>
      </w:rPr>
    </w:lvl>
    <w:lvl w:ilvl="2" w:tplc="040C000F">
      <w:start w:val="1"/>
      <w:numFmt w:val="decimal"/>
      <w:lvlText w:val="%3."/>
      <w:lvlJc w:val="left"/>
      <w:pPr>
        <w:tabs>
          <w:tab w:val="num" w:pos="2340"/>
        </w:tabs>
        <w:ind w:left="2340" w:hanging="36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nsid w:val="44792131"/>
    <w:multiLevelType w:val="hybridMultilevel"/>
    <w:tmpl w:val="B6C8CA1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116102D"/>
    <w:multiLevelType w:val="hybridMultilevel"/>
    <w:tmpl w:val="A7727228"/>
    <w:lvl w:ilvl="0" w:tplc="9386E614">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4574640"/>
    <w:multiLevelType w:val="hybridMultilevel"/>
    <w:tmpl w:val="AAD2E9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69264D5"/>
    <w:multiLevelType w:val="hybridMultilevel"/>
    <w:tmpl w:val="119E3B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A2C0E90"/>
    <w:multiLevelType w:val="hybridMultilevel"/>
    <w:tmpl w:val="1F66EEB4"/>
    <w:lvl w:ilvl="0" w:tplc="CD1ADCC6">
      <w:start w:val="1"/>
      <w:numFmt w:val="decimal"/>
      <w:lvlText w:val="(%1)"/>
      <w:lvlJc w:val="left"/>
      <w:pPr>
        <w:ind w:left="720" w:hanging="360"/>
      </w:pPr>
      <w:rPr>
        <w:rFonts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A6521F1"/>
    <w:multiLevelType w:val="hybridMultilevel"/>
    <w:tmpl w:val="DD6285BC"/>
    <w:lvl w:ilvl="0" w:tplc="0ED6782A">
      <w:start w:val="1"/>
      <w:numFmt w:val="decimal"/>
      <w:lvlText w:val="(%1)"/>
      <w:lvlJc w:val="left"/>
      <w:pPr>
        <w:ind w:left="405" w:hanging="360"/>
      </w:pPr>
      <w:rPr>
        <w:rFonts w:hint="default"/>
        <w:sz w:val="20"/>
        <w:szCs w:val="22"/>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26">
    <w:nsid w:val="5E2504D5"/>
    <w:multiLevelType w:val="hybridMultilevel"/>
    <w:tmpl w:val="20048B4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nsid w:val="60B95E7A"/>
    <w:multiLevelType w:val="hybridMultilevel"/>
    <w:tmpl w:val="86D2880E"/>
    <w:lvl w:ilvl="0" w:tplc="9386E614">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8596D43"/>
    <w:multiLevelType w:val="hybridMultilevel"/>
    <w:tmpl w:val="D02498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CD87748"/>
    <w:multiLevelType w:val="hybridMultilevel"/>
    <w:tmpl w:val="0C24FC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1343229"/>
    <w:multiLevelType w:val="hybridMultilevel"/>
    <w:tmpl w:val="40BAAB0E"/>
    <w:lvl w:ilvl="0" w:tplc="FCBED3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71866D14"/>
    <w:multiLevelType w:val="hybridMultilevel"/>
    <w:tmpl w:val="B470DD08"/>
    <w:lvl w:ilvl="0" w:tplc="040C0005">
      <w:start w:val="1"/>
      <w:numFmt w:val="bullet"/>
      <w:lvlText w:val=""/>
      <w:lvlJc w:val="left"/>
      <w:pPr>
        <w:ind w:left="1665" w:hanging="360"/>
      </w:pPr>
      <w:rPr>
        <w:rFonts w:ascii="Wingdings" w:hAnsi="Wingdings" w:hint="default"/>
      </w:rPr>
    </w:lvl>
    <w:lvl w:ilvl="1" w:tplc="040C0003" w:tentative="1">
      <w:start w:val="1"/>
      <w:numFmt w:val="bullet"/>
      <w:lvlText w:val="o"/>
      <w:lvlJc w:val="left"/>
      <w:pPr>
        <w:ind w:left="2385" w:hanging="360"/>
      </w:pPr>
      <w:rPr>
        <w:rFonts w:ascii="Courier New" w:hAnsi="Courier New" w:cs="Courier New" w:hint="default"/>
      </w:rPr>
    </w:lvl>
    <w:lvl w:ilvl="2" w:tplc="040C0005" w:tentative="1">
      <w:start w:val="1"/>
      <w:numFmt w:val="bullet"/>
      <w:lvlText w:val=""/>
      <w:lvlJc w:val="left"/>
      <w:pPr>
        <w:ind w:left="3105" w:hanging="360"/>
      </w:pPr>
      <w:rPr>
        <w:rFonts w:ascii="Wingdings" w:hAnsi="Wingdings" w:hint="default"/>
      </w:rPr>
    </w:lvl>
    <w:lvl w:ilvl="3" w:tplc="040C0001" w:tentative="1">
      <w:start w:val="1"/>
      <w:numFmt w:val="bullet"/>
      <w:lvlText w:val=""/>
      <w:lvlJc w:val="left"/>
      <w:pPr>
        <w:ind w:left="3825" w:hanging="360"/>
      </w:pPr>
      <w:rPr>
        <w:rFonts w:ascii="Symbol" w:hAnsi="Symbol" w:hint="default"/>
      </w:rPr>
    </w:lvl>
    <w:lvl w:ilvl="4" w:tplc="040C0003" w:tentative="1">
      <w:start w:val="1"/>
      <w:numFmt w:val="bullet"/>
      <w:lvlText w:val="o"/>
      <w:lvlJc w:val="left"/>
      <w:pPr>
        <w:ind w:left="4545" w:hanging="360"/>
      </w:pPr>
      <w:rPr>
        <w:rFonts w:ascii="Courier New" w:hAnsi="Courier New" w:cs="Courier New" w:hint="default"/>
      </w:rPr>
    </w:lvl>
    <w:lvl w:ilvl="5" w:tplc="040C0005" w:tentative="1">
      <w:start w:val="1"/>
      <w:numFmt w:val="bullet"/>
      <w:lvlText w:val=""/>
      <w:lvlJc w:val="left"/>
      <w:pPr>
        <w:ind w:left="5265" w:hanging="360"/>
      </w:pPr>
      <w:rPr>
        <w:rFonts w:ascii="Wingdings" w:hAnsi="Wingdings" w:hint="default"/>
      </w:rPr>
    </w:lvl>
    <w:lvl w:ilvl="6" w:tplc="040C0001" w:tentative="1">
      <w:start w:val="1"/>
      <w:numFmt w:val="bullet"/>
      <w:lvlText w:val=""/>
      <w:lvlJc w:val="left"/>
      <w:pPr>
        <w:ind w:left="5985" w:hanging="360"/>
      </w:pPr>
      <w:rPr>
        <w:rFonts w:ascii="Symbol" w:hAnsi="Symbol" w:hint="default"/>
      </w:rPr>
    </w:lvl>
    <w:lvl w:ilvl="7" w:tplc="040C0003" w:tentative="1">
      <w:start w:val="1"/>
      <w:numFmt w:val="bullet"/>
      <w:lvlText w:val="o"/>
      <w:lvlJc w:val="left"/>
      <w:pPr>
        <w:ind w:left="6705" w:hanging="360"/>
      </w:pPr>
      <w:rPr>
        <w:rFonts w:ascii="Courier New" w:hAnsi="Courier New" w:cs="Courier New" w:hint="default"/>
      </w:rPr>
    </w:lvl>
    <w:lvl w:ilvl="8" w:tplc="040C0005" w:tentative="1">
      <w:start w:val="1"/>
      <w:numFmt w:val="bullet"/>
      <w:lvlText w:val=""/>
      <w:lvlJc w:val="left"/>
      <w:pPr>
        <w:ind w:left="7425" w:hanging="360"/>
      </w:pPr>
      <w:rPr>
        <w:rFonts w:ascii="Wingdings" w:hAnsi="Wingdings" w:hint="default"/>
      </w:rPr>
    </w:lvl>
  </w:abstractNum>
  <w:abstractNum w:abstractNumId="32">
    <w:nsid w:val="73D63B6E"/>
    <w:multiLevelType w:val="hybridMultilevel"/>
    <w:tmpl w:val="5476A8A8"/>
    <w:lvl w:ilvl="0" w:tplc="9386E614">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6DA5BEB"/>
    <w:multiLevelType w:val="hybridMultilevel"/>
    <w:tmpl w:val="340E71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7FF337F"/>
    <w:multiLevelType w:val="hybridMultilevel"/>
    <w:tmpl w:val="82907292"/>
    <w:lvl w:ilvl="0" w:tplc="040C0001">
      <w:start w:val="1"/>
      <w:numFmt w:val="bullet"/>
      <w:lvlText w:val=""/>
      <w:lvlJc w:val="left"/>
      <w:pPr>
        <w:tabs>
          <w:tab w:val="num" w:pos="1598"/>
        </w:tabs>
        <w:ind w:left="1598" w:hanging="360"/>
      </w:pPr>
      <w:rPr>
        <w:rFonts w:ascii="Symbol" w:hAnsi="Symbol" w:hint="default"/>
      </w:rPr>
    </w:lvl>
    <w:lvl w:ilvl="1" w:tplc="040C0003" w:tentative="1">
      <w:start w:val="1"/>
      <w:numFmt w:val="bullet"/>
      <w:lvlText w:val="o"/>
      <w:lvlJc w:val="left"/>
      <w:pPr>
        <w:tabs>
          <w:tab w:val="num" w:pos="2318"/>
        </w:tabs>
        <w:ind w:left="2318" w:hanging="360"/>
      </w:pPr>
      <w:rPr>
        <w:rFonts w:ascii="Courier New" w:hAnsi="Courier New" w:cs="Courier New" w:hint="default"/>
      </w:rPr>
    </w:lvl>
    <w:lvl w:ilvl="2" w:tplc="040C0005" w:tentative="1">
      <w:start w:val="1"/>
      <w:numFmt w:val="bullet"/>
      <w:lvlText w:val=""/>
      <w:lvlJc w:val="left"/>
      <w:pPr>
        <w:tabs>
          <w:tab w:val="num" w:pos="3038"/>
        </w:tabs>
        <w:ind w:left="3038" w:hanging="360"/>
      </w:pPr>
      <w:rPr>
        <w:rFonts w:ascii="Wingdings" w:hAnsi="Wingdings" w:hint="default"/>
      </w:rPr>
    </w:lvl>
    <w:lvl w:ilvl="3" w:tplc="040C0001" w:tentative="1">
      <w:start w:val="1"/>
      <w:numFmt w:val="bullet"/>
      <w:lvlText w:val=""/>
      <w:lvlJc w:val="left"/>
      <w:pPr>
        <w:tabs>
          <w:tab w:val="num" w:pos="3758"/>
        </w:tabs>
        <w:ind w:left="3758" w:hanging="360"/>
      </w:pPr>
      <w:rPr>
        <w:rFonts w:ascii="Symbol" w:hAnsi="Symbol" w:hint="default"/>
      </w:rPr>
    </w:lvl>
    <w:lvl w:ilvl="4" w:tplc="040C0003" w:tentative="1">
      <w:start w:val="1"/>
      <w:numFmt w:val="bullet"/>
      <w:lvlText w:val="o"/>
      <w:lvlJc w:val="left"/>
      <w:pPr>
        <w:tabs>
          <w:tab w:val="num" w:pos="4478"/>
        </w:tabs>
        <w:ind w:left="4478" w:hanging="360"/>
      </w:pPr>
      <w:rPr>
        <w:rFonts w:ascii="Courier New" w:hAnsi="Courier New" w:cs="Courier New" w:hint="default"/>
      </w:rPr>
    </w:lvl>
    <w:lvl w:ilvl="5" w:tplc="040C0005" w:tentative="1">
      <w:start w:val="1"/>
      <w:numFmt w:val="bullet"/>
      <w:lvlText w:val=""/>
      <w:lvlJc w:val="left"/>
      <w:pPr>
        <w:tabs>
          <w:tab w:val="num" w:pos="5198"/>
        </w:tabs>
        <w:ind w:left="5198" w:hanging="360"/>
      </w:pPr>
      <w:rPr>
        <w:rFonts w:ascii="Wingdings" w:hAnsi="Wingdings" w:hint="default"/>
      </w:rPr>
    </w:lvl>
    <w:lvl w:ilvl="6" w:tplc="040C0001" w:tentative="1">
      <w:start w:val="1"/>
      <w:numFmt w:val="bullet"/>
      <w:lvlText w:val=""/>
      <w:lvlJc w:val="left"/>
      <w:pPr>
        <w:tabs>
          <w:tab w:val="num" w:pos="5918"/>
        </w:tabs>
        <w:ind w:left="5918" w:hanging="360"/>
      </w:pPr>
      <w:rPr>
        <w:rFonts w:ascii="Symbol" w:hAnsi="Symbol" w:hint="default"/>
      </w:rPr>
    </w:lvl>
    <w:lvl w:ilvl="7" w:tplc="040C0003" w:tentative="1">
      <w:start w:val="1"/>
      <w:numFmt w:val="bullet"/>
      <w:lvlText w:val="o"/>
      <w:lvlJc w:val="left"/>
      <w:pPr>
        <w:tabs>
          <w:tab w:val="num" w:pos="6638"/>
        </w:tabs>
        <w:ind w:left="6638" w:hanging="360"/>
      </w:pPr>
      <w:rPr>
        <w:rFonts w:ascii="Courier New" w:hAnsi="Courier New" w:cs="Courier New" w:hint="default"/>
      </w:rPr>
    </w:lvl>
    <w:lvl w:ilvl="8" w:tplc="040C0005" w:tentative="1">
      <w:start w:val="1"/>
      <w:numFmt w:val="bullet"/>
      <w:lvlText w:val=""/>
      <w:lvlJc w:val="left"/>
      <w:pPr>
        <w:tabs>
          <w:tab w:val="num" w:pos="7358"/>
        </w:tabs>
        <w:ind w:left="7358" w:hanging="360"/>
      </w:pPr>
      <w:rPr>
        <w:rFonts w:ascii="Wingdings" w:hAnsi="Wingdings" w:hint="default"/>
      </w:rPr>
    </w:lvl>
  </w:abstractNum>
  <w:abstractNum w:abstractNumId="35">
    <w:nsid w:val="7A920DE8"/>
    <w:multiLevelType w:val="hybridMultilevel"/>
    <w:tmpl w:val="F1A25EE4"/>
    <w:lvl w:ilvl="0" w:tplc="040C000F">
      <w:start w:val="1"/>
      <w:numFmt w:val="decimal"/>
      <w:lvlText w:val="%1."/>
      <w:lvlJc w:val="left"/>
      <w:pPr>
        <w:tabs>
          <w:tab w:val="num" w:pos="720"/>
        </w:tabs>
        <w:ind w:left="720" w:hanging="360"/>
      </w:pPr>
    </w:lvl>
    <w:lvl w:ilvl="1" w:tplc="040C0001">
      <w:start w:val="1"/>
      <w:numFmt w:val="bullet"/>
      <w:lvlText w:val=""/>
      <w:lvlJc w:val="left"/>
      <w:pPr>
        <w:tabs>
          <w:tab w:val="num" w:pos="1440"/>
        </w:tabs>
        <w:ind w:left="1440" w:hanging="360"/>
      </w:pPr>
      <w:rPr>
        <w:rFonts w:ascii="Symbol" w:hAnsi="Symbol" w:hint="default"/>
      </w:rPr>
    </w:lvl>
    <w:lvl w:ilvl="2" w:tplc="040C000F">
      <w:start w:val="1"/>
      <w:numFmt w:val="decimal"/>
      <w:lvlText w:val="%3."/>
      <w:lvlJc w:val="left"/>
      <w:pPr>
        <w:tabs>
          <w:tab w:val="num" w:pos="2340"/>
        </w:tabs>
        <w:ind w:left="2340" w:hanging="36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6">
    <w:nsid w:val="7F0C5051"/>
    <w:multiLevelType w:val="hybridMultilevel"/>
    <w:tmpl w:val="54EC56A0"/>
    <w:lvl w:ilvl="0" w:tplc="536A629A">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27"/>
  </w:num>
  <w:num w:numId="4">
    <w:abstractNumId w:val="32"/>
  </w:num>
  <w:num w:numId="5">
    <w:abstractNumId w:val="12"/>
  </w:num>
  <w:num w:numId="6">
    <w:abstractNumId w:val="25"/>
  </w:num>
  <w:num w:numId="7">
    <w:abstractNumId w:val="24"/>
  </w:num>
  <w:num w:numId="8">
    <w:abstractNumId w:val="11"/>
  </w:num>
  <w:num w:numId="9">
    <w:abstractNumId w:val="30"/>
  </w:num>
  <w:num w:numId="10">
    <w:abstractNumId w:val="17"/>
  </w:num>
  <w:num w:numId="11">
    <w:abstractNumId w:val="21"/>
  </w:num>
  <w:num w:numId="12">
    <w:abstractNumId w:val="13"/>
  </w:num>
  <w:num w:numId="13">
    <w:abstractNumId w:val="7"/>
  </w:num>
  <w:num w:numId="14">
    <w:abstractNumId w:val="6"/>
  </w:num>
  <w:num w:numId="15">
    <w:abstractNumId w:val="18"/>
  </w:num>
  <w:num w:numId="16">
    <w:abstractNumId w:val="3"/>
  </w:num>
  <w:num w:numId="17">
    <w:abstractNumId w:val="28"/>
  </w:num>
  <w:num w:numId="18">
    <w:abstractNumId w:val="23"/>
  </w:num>
  <w:num w:numId="19">
    <w:abstractNumId w:val="1"/>
  </w:num>
  <w:num w:numId="20">
    <w:abstractNumId w:val="10"/>
  </w:num>
  <w:num w:numId="21">
    <w:abstractNumId w:val="31"/>
  </w:num>
  <w:num w:numId="22">
    <w:abstractNumId w:val="8"/>
  </w:num>
  <w:num w:numId="23">
    <w:abstractNumId w:val="35"/>
  </w:num>
  <w:num w:numId="24">
    <w:abstractNumId w:val="34"/>
  </w:num>
  <w:num w:numId="25">
    <w:abstractNumId w:val="26"/>
  </w:num>
  <w:num w:numId="26">
    <w:abstractNumId w:val="36"/>
  </w:num>
  <w:num w:numId="27">
    <w:abstractNumId w:val="29"/>
  </w:num>
  <w:num w:numId="28">
    <w:abstractNumId w:val="0"/>
  </w:num>
  <w:num w:numId="29">
    <w:abstractNumId w:val="4"/>
  </w:num>
  <w:num w:numId="30">
    <w:abstractNumId w:val="9"/>
  </w:num>
  <w:num w:numId="31">
    <w:abstractNumId w:val="19"/>
  </w:num>
  <w:num w:numId="32">
    <w:abstractNumId w:val="2"/>
  </w:num>
  <w:num w:numId="33">
    <w:abstractNumId w:val="16"/>
  </w:num>
  <w:num w:numId="34">
    <w:abstractNumId w:val="20"/>
  </w:num>
  <w:num w:numId="35">
    <w:abstractNumId w:val="5"/>
  </w:num>
  <w:num w:numId="36">
    <w:abstractNumId w:val="22"/>
  </w:num>
  <w:num w:numId="37">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54"/>
  <w:hyphenationZone w:val="425"/>
  <w:characterSpacingControl w:val="doNotCompress"/>
  <w:footnotePr>
    <w:footnote w:id="-1"/>
    <w:footnote w:id="0"/>
  </w:footnotePr>
  <w:endnotePr>
    <w:endnote w:id="-1"/>
    <w:endnote w:id="0"/>
  </w:endnotePr>
  <w:compat/>
  <w:rsids>
    <w:rsidRoot w:val="00F435BE"/>
    <w:rsid w:val="0001043D"/>
    <w:rsid w:val="00014803"/>
    <w:rsid w:val="00014B12"/>
    <w:rsid w:val="00016CAC"/>
    <w:rsid w:val="00071226"/>
    <w:rsid w:val="0008378A"/>
    <w:rsid w:val="000A2551"/>
    <w:rsid w:val="000F28A8"/>
    <w:rsid w:val="000F6D69"/>
    <w:rsid w:val="0010193E"/>
    <w:rsid w:val="00146339"/>
    <w:rsid w:val="0015010C"/>
    <w:rsid w:val="002078A8"/>
    <w:rsid w:val="00215DD3"/>
    <w:rsid w:val="00292948"/>
    <w:rsid w:val="002955F0"/>
    <w:rsid w:val="002B18CF"/>
    <w:rsid w:val="002C70A4"/>
    <w:rsid w:val="002F1891"/>
    <w:rsid w:val="00312908"/>
    <w:rsid w:val="00320F44"/>
    <w:rsid w:val="003233C8"/>
    <w:rsid w:val="00325D36"/>
    <w:rsid w:val="00332DBD"/>
    <w:rsid w:val="003474CD"/>
    <w:rsid w:val="003A605B"/>
    <w:rsid w:val="003D1042"/>
    <w:rsid w:val="003E340D"/>
    <w:rsid w:val="003E56E8"/>
    <w:rsid w:val="00427D4A"/>
    <w:rsid w:val="00432A56"/>
    <w:rsid w:val="00450E09"/>
    <w:rsid w:val="004925DD"/>
    <w:rsid w:val="004A323E"/>
    <w:rsid w:val="004C55F1"/>
    <w:rsid w:val="004D7ECE"/>
    <w:rsid w:val="00503B9E"/>
    <w:rsid w:val="00513C36"/>
    <w:rsid w:val="00514B72"/>
    <w:rsid w:val="005B43D1"/>
    <w:rsid w:val="005B68A2"/>
    <w:rsid w:val="005F38F7"/>
    <w:rsid w:val="006030A9"/>
    <w:rsid w:val="00612C9E"/>
    <w:rsid w:val="006269D6"/>
    <w:rsid w:val="0063653A"/>
    <w:rsid w:val="0069367A"/>
    <w:rsid w:val="0069661E"/>
    <w:rsid w:val="006A0BC1"/>
    <w:rsid w:val="006C2D3C"/>
    <w:rsid w:val="006D0A3B"/>
    <w:rsid w:val="007144B8"/>
    <w:rsid w:val="00743264"/>
    <w:rsid w:val="007530DC"/>
    <w:rsid w:val="007549D5"/>
    <w:rsid w:val="00764A90"/>
    <w:rsid w:val="00777E74"/>
    <w:rsid w:val="00786BDD"/>
    <w:rsid w:val="007A2FB9"/>
    <w:rsid w:val="007B5CC8"/>
    <w:rsid w:val="007C5BDE"/>
    <w:rsid w:val="007C7736"/>
    <w:rsid w:val="007E6E77"/>
    <w:rsid w:val="00843EE2"/>
    <w:rsid w:val="00854CB0"/>
    <w:rsid w:val="00856F9C"/>
    <w:rsid w:val="008770A7"/>
    <w:rsid w:val="00877410"/>
    <w:rsid w:val="008A0D20"/>
    <w:rsid w:val="008F18EA"/>
    <w:rsid w:val="008F20C5"/>
    <w:rsid w:val="00904B82"/>
    <w:rsid w:val="00923C5A"/>
    <w:rsid w:val="0094273E"/>
    <w:rsid w:val="009564F9"/>
    <w:rsid w:val="009A4928"/>
    <w:rsid w:val="009C09E2"/>
    <w:rsid w:val="00A16209"/>
    <w:rsid w:val="00A4705C"/>
    <w:rsid w:val="00A503CA"/>
    <w:rsid w:val="00A56A3E"/>
    <w:rsid w:val="00A6560B"/>
    <w:rsid w:val="00A74018"/>
    <w:rsid w:val="00A86730"/>
    <w:rsid w:val="00A8765F"/>
    <w:rsid w:val="00A93676"/>
    <w:rsid w:val="00AA3CBB"/>
    <w:rsid w:val="00AA3CC9"/>
    <w:rsid w:val="00AB062F"/>
    <w:rsid w:val="00B06046"/>
    <w:rsid w:val="00B06DBA"/>
    <w:rsid w:val="00B17B79"/>
    <w:rsid w:val="00B37904"/>
    <w:rsid w:val="00B474D8"/>
    <w:rsid w:val="00B5139A"/>
    <w:rsid w:val="00B679D5"/>
    <w:rsid w:val="00BC18F6"/>
    <w:rsid w:val="00BF3152"/>
    <w:rsid w:val="00C05A66"/>
    <w:rsid w:val="00C1574B"/>
    <w:rsid w:val="00C26C10"/>
    <w:rsid w:val="00C40A89"/>
    <w:rsid w:val="00C546E2"/>
    <w:rsid w:val="00C559A9"/>
    <w:rsid w:val="00CD32C4"/>
    <w:rsid w:val="00CE688D"/>
    <w:rsid w:val="00D14EC8"/>
    <w:rsid w:val="00D36AE4"/>
    <w:rsid w:val="00D46E5A"/>
    <w:rsid w:val="00D55346"/>
    <w:rsid w:val="00D67953"/>
    <w:rsid w:val="00D76AB7"/>
    <w:rsid w:val="00E112BD"/>
    <w:rsid w:val="00E46C7C"/>
    <w:rsid w:val="00E52E0D"/>
    <w:rsid w:val="00E9118B"/>
    <w:rsid w:val="00E9367B"/>
    <w:rsid w:val="00EA0889"/>
    <w:rsid w:val="00EB118E"/>
    <w:rsid w:val="00EB2A3C"/>
    <w:rsid w:val="00EB45B3"/>
    <w:rsid w:val="00EB72E3"/>
    <w:rsid w:val="00EC76B1"/>
    <w:rsid w:val="00F23391"/>
    <w:rsid w:val="00F435BE"/>
    <w:rsid w:val="00F60D3A"/>
    <w:rsid w:val="00F62E25"/>
    <w:rsid w:val="00F66336"/>
    <w:rsid w:val="00F76D60"/>
    <w:rsid w:val="00F837A6"/>
    <w:rsid w:val="00F86705"/>
    <w:rsid w:val="00F94541"/>
    <w:rsid w:val="00FE23C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E74"/>
  </w:style>
  <w:style w:type="paragraph" w:styleId="Titre1">
    <w:name w:val="heading 1"/>
    <w:basedOn w:val="Normal"/>
    <w:link w:val="Titre1Car"/>
    <w:uiPriority w:val="9"/>
    <w:qFormat/>
    <w:rsid w:val="007B5C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C5BDE"/>
    <w:pPr>
      <w:ind w:left="720"/>
      <w:contextualSpacing/>
    </w:pPr>
  </w:style>
  <w:style w:type="character" w:styleId="Textedelespacerserv">
    <w:name w:val="Placeholder Text"/>
    <w:basedOn w:val="Policepardfaut"/>
    <w:uiPriority w:val="99"/>
    <w:semiHidden/>
    <w:rsid w:val="00A56A3E"/>
    <w:rPr>
      <w:color w:val="808080"/>
    </w:rPr>
  </w:style>
  <w:style w:type="paragraph" w:styleId="Textedebulles">
    <w:name w:val="Balloon Text"/>
    <w:basedOn w:val="Normal"/>
    <w:link w:val="TextedebullesCar"/>
    <w:uiPriority w:val="99"/>
    <w:semiHidden/>
    <w:unhideWhenUsed/>
    <w:rsid w:val="00A56A3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56A3E"/>
    <w:rPr>
      <w:rFonts w:ascii="Tahoma" w:hAnsi="Tahoma" w:cs="Tahoma"/>
      <w:sz w:val="16"/>
      <w:szCs w:val="16"/>
    </w:rPr>
  </w:style>
  <w:style w:type="paragraph" w:customStyle="1" w:styleId="Paragraphes">
    <w:name w:val="Paragraphes"/>
    <w:basedOn w:val="Normal"/>
    <w:rsid w:val="00E9367B"/>
    <w:pPr>
      <w:autoSpaceDE w:val="0"/>
      <w:autoSpaceDN w:val="0"/>
      <w:adjustRightInd w:val="0"/>
      <w:spacing w:before="43" w:after="0" w:line="240" w:lineRule="auto"/>
      <w:ind w:left="158"/>
      <w:jc w:val="both"/>
    </w:pPr>
    <w:rPr>
      <w:rFonts w:ascii="Arial" w:eastAsia="Times New Roman" w:hAnsi="Arial" w:cs="Arial"/>
      <w:sz w:val="20"/>
      <w:szCs w:val="20"/>
      <w:lang w:eastAsia="fr-FR"/>
    </w:rPr>
  </w:style>
  <w:style w:type="paragraph" w:customStyle="1" w:styleId="Titreparagraphe">
    <w:name w:val="Titre paragraphe"/>
    <w:basedOn w:val="Normal"/>
    <w:rsid w:val="00E9367B"/>
    <w:pPr>
      <w:spacing w:before="120" w:after="120" w:line="240" w:lineRule="auto"/>
      <w:jc w:val="both"/>
    </w:pPr>
    <w:rPr>
      <w:rFonts w:ascii="Arial" w:eastAsia="Times New Roman" w:hAnsi="Arial" w:cs="Arial"/>
      <w:b/>
      <w:bCs/>
      <w:sz w:val="24"/>
      <w:szCs w:val="20"/>
      <w:u w:val="single"/>
      <w:lang w:eastAsia="fr-FR"/>
    </w:rPr>
  </w:style>
  <w:style w:type="character" w:customStyle="1" w:styleId="Titre1Car">
    <w:name w:val="Titre 1 Car"/>
    <w:basedOn w:val="Policepardfaut"/>
    <w:link w:val="Titre1"/>
    <w:uiPriority w:val="9"/>
    <w:rsid w:val="007B5CC8"/>
    <w:rPr>
      <w:rFonts w:ascii="Times New Roman" w:eastAsia="Times New Roman" w:hAnsi="Times New Roman" w:cs="Times New Roman"/>
      <w:b/>
      <w:bCs/>
      <w:kern w:val="36"/>
      <w:sz w:val="48"/>
      <w:szCs w:val="48"/>
      <w:lang w:eastAsia="fr-FR"/>
    </w:rPr>
  </w:style>
  <w:style w:type="table" w:styleId="Grilledutableau">
    <w:name w:val="Table Grid"/>
    <w:basedOn w:val="TableauNormal"/>
    <w:uiPriority w:val="59"/>
    <w:rsid w:val="007B5C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semiHidden/>
    <w:unhideWhenUsed/>
    <w:rsid w:val="007B5CC8"/>
    <w:rPr>
      <w:color w:val="0000FF"/>
      <w:u w:val="single"/>
    </w:rPr>
  </w:style>
  <w:style w:type="character" w:customStyle="1" w:styleId="apple-converted-space">
    <w:name w:val="apple-converted-space"/>
    <w:basedOn w:val="Policepardfaut"/>
    <w:rsid w:val="007B5CC8"/>
  </w:style>
  <w:style w:type="paragraph" w:styleId="En-tte">
    <w:name w:val="header"/>
    <w:basedOn w:val="Normal"/>
    <w:link w:val="En-tteCar"/>
    <w:uiPriority w:val="99"/>
    <w:semiHidden/>
    <w:unhideWhenUsed/>
    <w:rsid w:val="009C09E2"/>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9C09E2"/>
  </w:style>
  <w:style w:type="paragraph" w:styleId="Pieddepage">
    <w:name w:val="footer"/>
    <w:basedOn w:val="Normal"/>
    <w:link w:val="PieddepageCar"/>
    <w:uiPriority w:val="99"/>
    <w:unhideWhenUsed/>
    <w:rsid w:val="009C09E2"/>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9C09E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66E3E4-24B1-4133-AB82-548CCCCCD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2982</Words>
  <Characters>16402</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Smail</dc:creator>
  <cp:lastModifiedBy>Smail</cp:lastModifiedBy>
  <cp:revision>20</cp:revision>
  <dcterms:created xsi:type="dcterms:W3CDTF">2016-06-02T09:38:00Z</dcterms:created>
  <dcterms:modified xsi:type="dcterms:W3CDTF">2016-06-23T11:36:00Z</dcterms:modified>
</cp:coreProperties>
</file>