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11" w:rsidRPr="005E2A98" w:rsidRDefault="00572C91" w:rsidP="00572C91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u w:val="single"/>
        </w:rPr>
      </w:pPr>
      <w:r w:rsidRPr="005E2A98">
        <w:rPr>
          <w:rFonts w:ascii="Times New Roman" w:hAnsi="Times New Roman" w:cs="Times New Roman"/>
          <w:b/>
          <w:i/>
          <w:color w:val="FF0000"/>
          <w:sz w:val="48"/>
          <w:u w:val="single"/>
        </w:rPr>
        <w:t>Conclusion</w:t>
      </w:r>
    </w:p>
    <w:p w:rsidR="00572C91" w:rsidRDefault="00572C91" w:rsidP="00572C91">
      <w:pPr>
        <w:spacing w:line="360" w:lineRule="auto"/>
        <w:rPr>
          <w:rFonts w:ascii="Times New Roman" w:hAnsi="Times New Roman" w:cs="Times New Roman"/>
          <w:sz w:val="24"/>
        </w:rPr>
      </w:pPr>
    </w:p>
    <w:p w:rsidR="00572C91" w:rsidRDefault="00572C91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72C91" w:rsidRDefault="005F54D0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572C91">
        <w:rPr>
          <w:rFonts w:ascii="Times New Roman" w:hAnsi="Times New Roman" w:cs="Times New Roman"/>
          <w:sz w:val="24"/>
        </w:rPr>
        <w:t xml:space="preserve"> Lors l’étude de notre </w:t>
      </w:r>
      <w:r>
        <w:rPr>
          <w:rFonts w:ascii="Times New Roman" w:hAnsi="Times New Roman" w:cs="Times New Roman"/>
          <w:sz w:val="24"/>
        </w:rPr>
        <w:t>sujet, on</w:t>
      </w:r>
      <w:r w:rsidR="00572C91">
        <w:rPr>
          <w:rFonts w:ascii="Times New Roman" w:hAnsi="Times New Roman" w:cs="Times New Roman"/>
          <w:sz w:val="24"/>
        </w:rPr>
        <w:t xml:space="preserve"> a remarqué  que la maintenance est un vaste domaine d’étude et de recherche traditionnellement compliquée.</w:t>
      </w:r>
    </w:p>
    <w:p w:rsidR="00572C91" w:rsidRDefault="00572C91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4D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Pour notre </w:t>
      </w:r>
      <w:r w:rsidR="005F54D0">
        <w:rPr>
          <w:rFonts w:ascii="Times New Roman" w:hAnsi="Times New Roman" w:cs="Times New Roman"/>
          <w:sz w:val="24"/>
        </w:rPr>
        <w:t>mémoire, nous</w:t>
      </w:r>
      <w:r>
        <w:rPr>
          <w:rFonts w:ascii="Times New Roman" w:hAnsi="Times New Roman" w:cs="Times New Roman"/>
          <w:sz w:val="24"/>
        </w:rPr>
        <w:t xml:space="preserve"> sommes penchés sur une entreprise mécanique en l’occurrence L’ENMTP (unité SOMATEL) pour l’étude de la machine MAHO 800.</w:t>
      </w:r>
    </w:p>
    <w:p w:rsidR="00572C91" w:rsidRDefault="00572C91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F54D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Nous sommes ba</w:t>
      </w:r>
      <w:r w:rsidR="00683533">
        <w:rPr>
          <w:rFonts w:ascii="Times New Roman" w:hAnsi="Times New Roman" w:cs="Times New Roman"/>
          <w:sz w:val="24"/>
        </w:rPr>
        <w:t xml:space="preserve">sés aux </w:t>
      </w:r>
      <w:r w:rsidR="00407C2C">
        <w:rPr>
          <w:rFonts w:ascii="Times New Roman" w:hAnsi="Times New Roman" w:cs="Times New Roman"/>
          <w:sz w:val="24"/>
        </w:rPr>
        <w:t>étude</w:t>
      </w:r>
      <w:r w:rsidR="00683533">
        <w:rPr>
          <w:rFonts w:ascii="Times New Roman" w:hAnsi="Times New Roman" w:cs="Times New Roman"/>
          <w:sz w:val="24"/>
        </w:rPr>
        <w:t>s</w:t>
      </w:r>
      <w:r w:rsidR="00407C2C">
        <w:rPr>
          <w:rFonts w:ascii="Times New Roman" w:hAnsi="Times New Roman" w:cs="Times New Roman"/>
          <w:sz w:val="24"/>
        </w:rPr>
        <w:t xml:space="preserve"> sur plusieurs </w:t>
      </w:r>
      <w:r w:rsidR="005F54D0">
        <w:rPr>
          <w:rFonts w:ascii="Times New Roman" w:hAnsi="Times New Roman" w:cs="Times New Roman"/>
          <w:sz w:val="24"/>
        </w:rPr>
        <w:t>méthodes</w:t>
      </w:r>
      <w:r w:rsidR="00407C2C">
        <w:rPr>
          <w:rFonts w:ascii="Times New Roman" w:hAnsi="Times New Roman" w:cs="Times New Roman"/>
          <w:sz w:val="24"/>
        </w:rPr>
        <w:t xml:space="preserve"> de maintenance</w:t>
      </w:r>
      <w:r>
        <w:rPr>
          <w:rFonts w:ascii="Times New Roman" w:hAnsi="Times New Roman" w:cs="Times New Roman"/>
          <w:sz w:val="24"/>
        </w:rPr>
        <w:t xml:space="preserve"> qui nous permettent de faire suggérer une maintenance suivant le résultat  </w:t>
      </w:r>
      <w:r w:rsidR="00407C2C">
        <w:rPr>
          <w:rFonts w:ascii="Times New Roman" w:hAnsi="Times New Roman" w:cs="Times New Roman"/>
          <w:sz w:val="24"/>
        </w:rPr>
        <w:t>obtenu.</w:t>
      </w:r>
    </w:p>
    <w:p w:rsidR="00572C91" w:rsidRDefault="00572C91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F54D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Nous avons </w:t>
      </w:r>
      <w:r w:rsidR="00407C2C">
        <w:rPr>
          <w:rFonts w:ascii="Times New Roman" w:hAnsi="Times New Roman" w:cs="Times New Roman"/>
          <w:sz w:val="24"/>
        </w:rPr>
        <w:t>remarqué</w:t>
      </w:r>
      <w:r w:rsidR="00683533">
        <w:rPr>
          <w:rFonts w:ascii="Times New Roman" w:hAnsi="Times New Roman" w:cs="Times New Roman"/>
          <w:sz w:val="24"/>
        </w:rPr>
        <w:t xml:space="preserve"> que l’année 2020</w:t>
      </w:r>
      <w:r>
        <w:rPr>
          <w:rFonts w:ascii="Times New Roman" w:hAnsi="Times New Roman" w:cs="Times New Roman"/>
          <w:sz w:val="24"/>
        </w:rPr>
        <w:t xml:space="preserve"> est l’année la plus pénalisante pour la quelle nous pouvant proposer une maintenance préventive systématique.</w:t>
      </w:r>
    </w:p>
    <w:p w:rsidR="00572C91" w:rsidRPr="00572C91" w:rsidRDefault="00572C91" w:rsidP="00572C9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F54D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A la fin on peut conclure </w:t>
      </w:r>
      <w:r w:rsidR="00407C2C">
        <w:rPr>
          <w:rFonts w:ascii="Times New Roman" w:hAnsi="Times New Roman" w:cs="Times New Roman"/>
          <w:sz w:val="24"/>
        </w:rPr>
        <w:t>qu’une</w:t>
      </w:r>
      <w:r>
        <w:rPr>
          <w:rFonts w:ascii="Times New Roman" w:hAnsi="Times New Roman" w:cs="Times New Roman"/>
          <w:sz w:val="24"/>
        </w:rPr>
        <w:t xml:space="preserve"> mal adaptation d’une maintenance au système peut conduire à une dangereuse situation par contre une bonne maintenance peut prolonger le cycle d’équipement.</w:t>
      </w:r>
    </w:p>
    <w:sectPr w:rsidR="00572C91" w:rsidRPr="00572C91" w:rsidSect="00FB71D1">
      <w:footerReference w:type="default" r:id="rId6"/>
      <w:pgSz w:w="11906" w:h="16838"/>
      <w:pgMar w:top="1134" w:right="1134" w:bottom="1134" w:left="1134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B8" w:rsidRDefault="00AD0EB8" w:rsidP="00FB71D1">
      <w:pPr>
        <w:spacing w:after="0" w:line="240" w:lineRule="auto"/>
      </w:pPr>
      <w:r>
        <w:separator/>
      </w:r>
    </w:p>
  </w:endnote>
  <w:endnote w:type="continuationSeparator" w:id="1">
    <w:p w:rsidR="00AD0EB8" w:rsidRDefault="00AD0EB8" w:rsidP="00FB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032"/>
      <w:docPartObj>
        <w:docPartGallery w:val="Page Numbers (Bottom of Page)"/>
        <w:docPartUnique/>
      </w:docPartObj>
    </w:sdtPr>
    <w:sdtContent>
      <w:p w:rsidR="00FB71D1" w:rsidRDefault="00FB71D1">
        <w:pPr>
          <w:pStyle w:val="Pieddepage"/>
        </w:pPr>
        <w:r>
          <w:rPr>
            <w:noProof/>
          </w:rPr>
          <w:pict>
            <v:group id="_x0000_s7169" style="position:absolute;margin-left:692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7170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FB71D1" w:rsidRDefault="00FB71D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717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7171" inset=",0,,0">
                  <w:txbxContent>
                    <w:p w:rsidR="00FB71D1" w:rsidRDefault="00FB71D1">
                      <w:pPr>
                        <w:pStyle w:val="Pieddepage"/>
                        <w:jc w:val="center"/>
                      </w:pPr>
                      <w:fldSimple w:instr=" PAGE   \* MERGEFORMAT ">
                        <w:r>
                          <w:rPr>
                            <w:noProof/>
                          </w:rPr>
                          <w:t>63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B8" w:rsidRDefault="00AD0EB8" w:rsidP="00FB71D1">
      <w:pPr>
        <w:spacing w:after="0" w:line="240" w:lineRule="auto"/>
      </w:pPr>
      <w:r>
        <w:separator/>
      </w:r>
    </w:p>
  </w:footnote>
  <w:footnote w:type="continuationSeparator" w:id="1">
    <w:p w:rsidR="00AD0EB8" w:rsidRDefault="00AD0EB8" w:rsidP="00FB7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572C91"/>
    <w:rsid w:val="001B2C00"/>
    <w:rsid w:val="00275805"/>
    <w:rsid w:val="00407C2C"/>
    <w:rsid w:val="00572C91"/>
    <w:rsid w:val="005E2A98"/>
    <w:rsid w:val="005F54D0"/>
    <w:rsid w:val="00683533"/>
    <w:rsid w:val="00835C11"/>
    <w:rsid w:val="008A0F55"/>
    <w:rsid w:val="00981BF9"/>
    <w:rsid w:val="00AD0EB8"/>
    <w:rsid w:val="00FB71D1"/>
    <w:rsid w:val="00F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B7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71D1"/>
  </w:style>
  <w:style w:type="paragraph" w:styleId="Pieddepage">
    <w:name w:val="footer"/>
    <w:basedOn w:val="Normal"/>
    <w:link w:val="PieddepageCar"/>
    <w:uiPriority w:val="99"/>
    <w:unhideWhenUsed/>
    <w:rsid w:val="00FB7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10</cp:revision>
  <dcterms:created xsi:type="dcterms:W3CDTF">2016-04-21T23:49:00Z</dcterms:created>
  <dcterms:modified xsi:type="dcterms:W3CDTF">2016-06-01T23:39:00Z</dcterms:modified>
</cp:coreProperties>
</file>