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6"/>
        <w:gridCol w:w="8178"/>
      </w:tblGrid>
      <w:tr w:rsidR="009B2423" w:rsidRPr="003447D8" w:rsidTr="00A67A8D">
        <w:trPr>
          <w:trHeight w:val="36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E820B3" w:rsidRDefault="009B2423" w:rsidP="00A84BF0">
            <w:pPr>
              <w:rPr>
                <w:rFonts w:ascii="Monotype Corsiva" w:hAnsi="Monotype Corsiva"/>
                <w:b/>
                <w:bCs/>
              </w:rPr>
            </w:pPr>
            <w:r w:rsidRPr="00E820B3">
              <w:rPr>
                <w:b/>
                <w:bCs/>
              </w:rPr>
              <w:t>Chapitre 01</w:t>
            </w:r>
          </w:p>
        </w:tc>
      </w:tr>
      <w:tr w:rsidR="009B2423" w:rsidRPr="00AD266E" w:rsidTr="00A67A8D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1 -  1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>: SGP du secteur sidérurgique et métallurgique</w:t>
            </w:r>
          </w:p>
        </w:tc>
      </w:tr>
      <w:tr w:rsidR="009B2423" w:rsidRPr="00AD266E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1 -  2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>: Groupes et entreprises de TRANSOLB</w:t>
            </w:r>
          </w:p>
        </w:tc>
      </w:tr>
      <w:tr w:rsidR="009B2423" w:rsidRPr="00AD266E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1 -  3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Effectifs </w:t>
            </w:r>
            <w:r w:rsidR="00786221" w:rsidRPr="009E0504">
              <w:rPr>
                <w:rFonts w:asciiTheme="majorBidi" w:hAnsiTheme="majorBidi" w:cstheme="majorBidi"/>
              </w:rPr>
              <w:t>d’ALFET</w:t>
            </w:r>
          </w:p>
        </w:tc>
      </w:tr>
      <w:tr w:rsidR="009B2423" w:rsidRPr="00E06753" w:rsidTr="00A67A8D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1 -  4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9B2423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>: les besoins des différents secteurs et clients</w:t>
            </w:r>
          </w:p>
        </w:tc>
      </w:tr>
      <w:tr w:rsidR="00E820B3" w:rsidTr="00A67A8D">
        <w:trPr>
          <w:trHeight w:val="36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Pr="00E820B3" w:rsidRDefault="00E820B3" w:rsidP="00E820B3">
            <w:pPr>
              <w:rPr>
                <w:b/>
                <w:bCs/>
              </w:rPr>
            </w:pPr>
            <w:r w:rsidRPr="00E820B3">
              <w:rPr>
                <w:b/>
                <w:bCs/>
              </w:rPr>
              <w:t>Chapitre 02</w:t>
            </w:r>
          </w:p>
        </w:tc>
      </w:tr>
      <w:tr w:rsidR="009B2423" w:rsidTr="00A67A8D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AD266E" w:rsidRDefault="00786221" w:rsidP="00D85BC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Tableau 2</w:t>
            </w:r>
            <w:r w:rsidR="00E820B3">
              <w:rPr>
                <w:b/>
                <w:bCs/>
              </w:rPr>
              <w:t xml:space="preserve"> </w:t>
            </w:r>
            <w:r w:rsidR="00E820B3" w:rsidRPr="00AD266E">
              <w:rPr>
                <w:b/>
                <w:bCs/>
              </w:rPr>
              <w:t>-</w:t>
            </w:r>
            <w:r w:rsidR="00E820B3">
              <w:rPr>
                <w:b/>
                <w:bCs/>
              </w:rPr>
              <w:t xml:space="preserve">  </w:t>
            </w:r>
            <w:r w:rsidR="00E820B3" w:rsidRPr="00AD266E">
              <w:rPr>
                <w:b/>
                <w:bCs/>
              </w:rPr>
              <w:t>1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Default="000A5AC5" w:rsidP="00D85BCD">
            <w:pPr>
              <w:jc w:val="left"/>
            </w:pPr>
            <w:r>
              <w:t>:</w:t>
            </w:r>
            <w:r w:rsidR="00084C53">
              <w:t xml:space="preserve">Liste des termes d’hygiène et </w:t>
            </w:r>
            <w:r>
              <w:t>sécurité</w:t>
            </w:r>
          </w:p>
        </w:tc>
      </w:tr>
      <w:tr w:rsidR="00E820B3" w:rsidTr="00A67A8D">
        <w:trPr>
          <w:trHeight w:val="36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Default="00E820B3" w:rsidP="00E820B3">
            <w:r w:rsidRPr="00E820B3">
              <w:rPr>
                <w:b/>
                <w:bCs/>
              </w:rPr>
              <w:t>Chapitre 0</w:t>
            </w:r>
            <w:r>
              <w:rPr>
                <w:b/>
                <w:bCs/>
              </w:rPr>
              <w:t>3</w:t>
            </w:r>
          </w:p>
        </w:tc>
      </w:tr>
      <w:tr w:rsidR="009B2423" w:rsidTr="00A67A8D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786221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D85BCD" w:rsidRPr="009E0504">
              <w:rPr>
                <w:rFonts w:asciiTheme="majorBidi" w:hAnsiTheme="majorBidi" w:cstheme="majorBidi"/>
                <w:b/>
                <w:bCs/>
              </w:rPr>
              <w:t>-</w:t>
            </w:r>
            <w:r w:rsidRPr="009E0504">
              <w:rPr>
                <w:rFonts w:asciiTheme="majorBidi" w:hAnsiTheme="majorBidi" w:cstheme="majorBidi"/>
                <w:b/>
                <w:bCs/>
              </w:rPr>
              <w:t xml:space="preserve">1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423" w:rsidRPr="009E0504" w:rsidRDefault="00786221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eastAsiaTheme="minorHAnsi" w:hAnsiTheme="majorBidi" w:cstheme="majorBidi"/>
                <w:color w:val="002060"/>
                <w:lang w:eastAsia="en-US"/>
              </w:rPr>
              <w:t>:</w:t>
            </w:r>
            <w:r w:rsidRPr="009E0504">
              <w:rPr>
                <w:rFonts w:asciiTheme="majorBidi" w:eastAsiaTheme="minorHAnsi" w:hAnsiTheme="majorBidi" w:cstheme="majorBidi"/>
                <w:lang w:eastAsia="en-US"/>
              </w:rPr>
              <w:t xml:space="preserve"> Liste</w:t>
            </w:r>
            <w:r w:rsidR="00E820B3" w:rsidRPr="009E0504">
              <w:rPr>
                <w:rFonts w:asciiTheme="majorBidi" w:eastAsiaTheme="minorHAnsi" w:hAnsiTheme="majorBidi" w:cstheme="majorBidi"/>
                <w:lang w:eastAsia="en-US"/>
              </w:rPr>
              <w:t xml:space="preserve"> des </w:t>
            </w:r>
            <w:r w:rsidRPr="009E0504">
              <w:rPr>
                <w:rFonts w:asciiTheme="majorBidi" w:eastAsiaTheme="minorHAnsi" w:hAnsiTheme="majorBidi" w:cstheme="majorBidi"/>
                <w:lang w:eastAsia="en-US"/>
              </w:rPr>
              <w:t>risques</w:t>
            </w:r>
          </w:p>
        </w:tc>
      </w:tr>
      <w:tr w:rsidR="00E820B3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Pr="009E0504" w:rsidRDefault="00D85BCD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>:</w:t>
            </w:r>
            <w:r w:rsidR="001963E7" w:rsidRPr="009E0504">
              <w:rPr>
                <w:rFonts w:asciiTheme="majorBidi" w:hAnsiTheme="majorBidi" w:cstheme="majorBidi"/>
              </w:rPr>
              <w:t xml:space="preserve"> </w:t>
            </w:r>
            <w:r w:rsidR="00786221" w:rsidRPr="009E0504">
              <w:rPr>
                <w:rFonts w:asciiTheme="majorBidi" w:hAnsiTheme="majorBidi" w:cstheme="majorBidi"/>
              </w:rPr>
              <w:t>Résultat du premier semestre de l’année 2013</w:t>
            </w:r>
          </w:p>
        </w:tc>
      </w:tr>
      <w:tr w:rsidR="00E820B3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-3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0B3" w:rsidRPr="009E0504" w:rsidRDefault="00D85BCD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>:</w:t>
            </w:r>
            <w:r w:rsidR="001963E7" w:rsidRPr="009E0504">
              <w:rPr>
                <w:rFonts w:asciiTheme="majorBidi" w:hAnsiTheme="majorBidi" w:cstheme="majorBidi"/>
              </w:rPr>
              <w:t xml:space="preserve"> </w:t>
            </w:r>
            <w:r w:rsidR="00786221" w:rsidRPr="009E0504">
              <w:rPr>
                <w:rFonts w:asciiTheme="majorBidi" w:hAnsiTheme="majorBidi" w:cstheme="majorBidi"/>
              </w:rPr>
              <w:t>Résultat du deuxième semestre de l’année 2013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-4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786221" w:rsidRPr="009E0504">
              <w:rPr>
                <w:rFonts w:asciiTheme="majorBidi" w:hAnsiTheme="majorBidi" w:cstheme="majorBidi"/>
              </w:rPr>
              <w:t>Résultat du troisième semestre de l’année 2013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-5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786221" w:rsidRPr="009E0504">
              <w:rPr>
                <w:rFonts w:asciiTheme="majorBidi" w:hAnsiTheme="majorBidi" w:cstheme="majorBidi"/>
              </w:rPr>
              <w:t>Résultat du quatrième semestre de l’année 2013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-6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786221" w:rsidRPr="009E0504">
              <w:rPr>
                <w:rFonts w:asciiTheme="majorBidi" w:hAnsiTheme="majorBidi" w:cstheme="majorBidi"/>
              </w:rPr>
              <w:t>Etanchéité et entourage de l’unité de production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-7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786221" w:rsidRPr="009E0504">
              <w:rPr>
                <w:rFonts w:asciiTheme="majorBidi" w:hAnsiTheme="majorBidi" w:cstheme="majorBidi"/>
              </w:rPr>
              <w:t>intérieur de l’unité de production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-8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786221" w:rsidRPr="009E0504">
              <w:rPr>
                <w:rFonts w:asciiTheme="majorBidi" w:hAnsiTheme="majorBidi" w:cstheme="majorBidi"/>
              </w:rPr>
              <w:t>Administration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-9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1963E7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E0504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="00D85BCD" w:rsidRPr="009E0504">
              <w:rPr>
                <w:rFonts w:asciiTheme="majorBidi" w:hAnsiTheme="majorBidi" w:cstheme="majorBidi"/>
                <w:sz w:val="20"/>
                <w:szCs w:val="20"/>
              </w:rPr>
              <w:t>Phénomènes dangereux</w:t>
            </w:r>
          </w:p>
        </w:tc>
      </w:tr>
      <w:tr w:rsidR="00786221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-10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221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</w:rPr>
              <w:t xml:space="preserve">: </w:t>
            </w:r>
            <w:r w:rsidR="00D85BCD" w:rsidRPr="009E0504">
              <w:rPr>
                <w:rFonts w:asciiTheme="majorBidi" w:hAnsiTheme="majorBidi" w:cstheme="majorBidi"/>
              </w:rPr>
              <w:t>description des panneaux de signalisation</w:t>
            </w:r>
          </w:p>
        </w:tc>
      </w:tr>
      <w:tr w:rsidR="00D85BCD" w:rsidTr="00A84BF0">
        <w:trPr>
          <w:trHeight w:val="36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CD" w:rsidRPr="009E0504" w:rsidRDefault="00D85BCD" w:rsidP="00D85BCD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E0504">
              <w:rPr>
                <w:rFonts w:asciiTheme="majorBidi" w:hAnsiTheme="majorBidi" w:cstheme="majorBidi"/>
                <w:b/>
                <w:bCs/>
              </w:rPr>
              <w:t>Tableau 3 </w:t>
            </w:r>
            <w:r w:rsidR="001963E7" w:rsidRPr="009E0504">
              <w:rPr>
                <w:rFonts w:asciiTheme="majorBidi" w:hAnsiTheme="majorBidi" w:cstheme="majorBidi"/>
                <w:b/>
                <w:bCs/>
              </w:rPr>
              <w:t>-11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CD" w:rsidRPr="009E0504" w:rsidRDefault="001963E7" w:rsidP="00D85BCD">
            <w:pPr>
              <w:jc w:val="left"/>
              <w:rPr>
                <w:rFonts w:asciiTheme="majorBidi" w:hAnsiTheme="majorBidi" w:cstheme="majorBidi"/>
              </w:rPr>
            </w:pPr>
            <w:r w:rsidRPr="009E0504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D85BCD" w:rsidRPr="009E0504">
              <w:rPr>
                <w:rFonts w:asciiTheme="majorBidi" w:hAnsiTheme="majorBidi" w:cstheme="majorBidi"/>
                <w:color w:val="000000"/>
              </w:rPr>
              <w:t>Exemple de panneaux de signalisation</w:t>
            </w:r>
          </w:p>
        </w:tc>
      </w:tr>
    </w:tbl>
    <w:p w:rsidR="001C5D06" w:rsidRDefault="001C5D06"/>
    <w:sectPr w:rsidR="001C5D06" w:rsidSect="009E0504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paperSrc w:first="4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DB" w:rsidRDefault="00CE55DB" w:rsidP="001963E7">
      <w:r>
        <w:separator/>
      </w:r>
    </w:p>
  </w:endnote>
  <w:endnote w:type="continuationSeparator" w:id="1">
    <w:p w:rsidR="00CE55DB" w:rsidRDefault="00CE55DB" w:rsidP="0019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04" w:rsidRDefault="009E0504" w:rsidP="009E0504">
    <w:pPr>
      <w:pStyle w:val="Pieddepage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DB" w:rsidRDefault="00CE55DB" w:rsidP="001963E7">
      <w:r>
        <w:separator/>
      </w:r>
    </w:p>
  </w:footnote>
  <w:footnote w:type="continuationSeparator" w:id="1">
    <w:p w:rsidR="00CE55DB" w:rsidRDefault="00CE55DB" w:rsidP="00196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04" w:rsidRDefault="009E0504" w:rsidP="00A67A8D">
    <w:pPr>
      <w:pStyle w:val="En-tte"/>
      <w:pBdr>
        <w:bottom w:val="single" w:sz="4" w:space="1" w:color="auto"/>
      </w:pBdr>
      <w:jc w:val="left"/>
    </w:pPr>
    <w:r>
      <w:t>Liste des tableaux</w:t>
    </w:r>
  </w:p>
  <w:p w:rsidR="001963E7" w:rsidRDefault="001963E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423"/>
    <w:rsid w:val="0006484C"/>
    <w:rsid w:val="00084C53"/>
    <w:rsid w:val="000A5AC5"/>
    <w:rsid w:val="000D67DE"/>
    <w:rsid w:val="001963E7"/>
    <w:rsid w:val="001C5D06"/>
    <w:rsid w:val="0022741B"/>
    <w:rsid w:val="00275F00"/>
    <w:rsid w:val="003D45B9"/>
    <w:rsid w:val="00470FB1"/>
    <w:rsid w:val="00560D8D"/>
    <w:rsid w:val="00594ABC"/>
    <w:rsid w:val="005F5056"/>
    <w:rsid w:val="006F690D"/>
    <w:rsid w:val="00786221"/>
    <w:rsid w:val="008E40AE"/>
    <w:rsid w:val="009B2423"/>
    <w:rsid w:val="009E0504"/>
    <w:rsid w:val="00A67A8D"/>
    <w:rsid w:val="00B818B6"/>
    <w:rsid w:val="00CD6DB4"/>
    <w:rsid w:val="00CE55DB"/>
    <w:rsid w:val="00D020EE"/>
    <w:rsid w:val="00D73A15"/>
    <w:rsid w:val="00D85BCD"/>
    <w:rsid w:val="00DF4634"/>
    <w:rsid w:val="00E14549"/>
    <w:rsid w:val="00E76A54"/>
    <w:rsid w:val="00E820B3"/>
    <w:rsid w:val="00F06BD3"/>
    <w:rsid w:val="00F47E5F"/>
    <w:rsid w:val="00F94135"/>
    <w:rsid w:val="00FA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23"/>
    <w:pPr>
      <w:spacing w:line="240" w:lineRule="auto"/>
      <w:jc w:val="center"/>
    </w:pPr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</w:style>
  <w:style w:type="paragraph" w:styleId="Paragraphedeliste">
    <w:name w:val="List Paragraph"/>
    <w:basedOn w:val="Normal"/>
    <w:uiPriority w:val="34"/>
    <w:qFormat/>
    <w:rsid w:val="00F47E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7E5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963E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963E7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963E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63E7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E7"/>
    <w:rPr>
      <w:rFonts w:ascii="Tahoma" w:eastAsia="Times New Roman" w:hAnsi="Tahoma" w:cs="Tahoma"/>
      <w:spacing w:val="-5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CD42-FF2F-49E0-9BE1-89F15E42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7</cp:revision>
  <cp:lastPrinted>2014-06-14T03:45:00Z</cp:lastPrinted>
  <dcterms:created xsi:type="dcterms:W3CDTF">2014-06-14T08:55:00Z</dcterms:created>
  <dcterms:modified xsi:type="dcterms:W3CDTF">2014-06-17T19:19:00Z</dcterms:modified>
</cp:coreProperties>
</file>