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303" w:rsidRDefault="00591303">
      <w:pPr>
        <w:rPr>
          <w:rFonts w:asciiTheme="majorBidi" w:hAnsiTheme="majorBidi" w:cstheme="majorBidi"/>
          <w:sz w:val="96"/>
          <w:szCs w:val="96"/>
        </w:rPr>
      </w:pPr>
    </w:p>
    <w:p w:rsidR="00591303" w:rsidRDefault="00591303">
      <w:pPr>
        <w:rPr>
          <w:rFonts w:asciiTheme="majorBidi" w:hAnsiTheme="majorBidi" w:cstheme="majorBidi"/>
          <w:sz w:val="96"/>
          <w:szCs w:val="96"/>
        </w:rPr>
      </w:pPr>
    </w:p>
    <w:p w:rsidR="00591303" w:rsidRDefault="00591303">
      <w:pPr>
        <w:rPr>
          <w:rFonts w:asciiTheme="majorBidi" w:hAnsiTheme="majorBidi" w:cstheme="majorBidi"/>
          <w:sz w:val="96"/>
          <w:szCs w:val="96"/>
        </w:rPr>
      </w:pPr>
    </w:p>
    <w:p w:rsidR="00591303" w:rsidRDefault="00591303">
      <w:pPr>
        <w:rPr>
          <w:rFonts w:asciiTheme="majorBidi" w:hAnsiTheme="majorBidi" w:cstheme="majorBidi"/>
          <w:sz w:val="96"/>
          <w:szCs w:val="96"/>
        </w:rPr>
      </w:pPr>
    </w:p>
    <w:p w:rsidR="003A1D56" w:rsidRPr="00591303" w:rsidRDefault="00591303" w:rsidP="00591303">
      <w:pPr>
        <w:jc w:val="center"/>
        <w:rPr>
          <w:rFonts w:asciiTheme="majorBidi" w:hAnsiTheme="majorBidi" w:cstheme="majorBidi"/>
          <w:sz w:val="96"/>
          <w:szCs w:val="96"/>
          <w:u w:val="single"/>
        </w:rPr>
      </w:pPr>
      <w:r w:rsidRPr="00591303">
        <w:rPr>
          <w:rFonts w:asciiTheme="majorBidi" w:hAnsiTheme="majorBidi" w:cstheme="majorBidi"/>
          <w:sz w:val="96"/>
          <w:szCs w:val="96"/>
          <w:u w:val="single"/>
        </w:rPr>
        <w:t>CHAPITRE IV :</w:t>
      </w:r>
    </w:p>
    <w:p w:rsidR="00591303" w:rsidRPr="00591303" w:rsidRDefault="00591303" w:rsidP="00591303">
      <w:pPr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91303">
        <w:rPr>
          <w:rFonts w:asciiTheme="majorBidi" w:hAnsiTheme="majorBidi" w:cstheme="majorBidi"/>
          <w:b/>
          <w:bCs/>
          <w:sz w:val="40"/>
          <w:szCs w:val="40"/>
        </w:rPr>
        <w:t>REALISATION DE LA CARTE DE COMMANDE ET LA PARTIE SOFTWARE.</w:t>
      </w:r>
      <w:bookmarkStart w:id="0" w:name="_GoBack"/>
      <w:bookmarkEnd w:id="0"/>
    </w:p>
    <w:sectPr w:rsidR="00591303" w:rsidRPr="00591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134"/>
  <w:drawingGridVerticalOrigin w:val="113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D7"/>
    <w:rsid w:val="001E7BD7"/>
    <w:rsid w:val="003A1D56"/>
    <w:rsid w:val="0059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73D7D-4484-49CC-BFBD-DAAAE4F1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ASSLI</dc:creator>
  <cp:keywords/>
  <dc:description/>
  <cp:lastModifiedBy>EL ASSLI</cp:lastModifiedBy>
  <cp:revision>2</cp:revision>
  <dcterms:created xsi:type="dcterms:W3CDTF">2015-06-10T22:42:00Z</dcterms:created>
  <dcterms:modified xsi:type="dcterms:W3CDTF">2015-06-10T22:44:00Z</dcterms:modified>
</cp:coreProperties>
</file>