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DA" w:rsidRPr="000A1852" w:rsidRDefault="0073285F" w:rsidP="000A1852">
      <w:pPr>
        <w:spacing w:line="360" w:lineRule="auto"/>
        <w:jc w:val="center"/>
        <w:rPr>
          <w:rFonts w:asciiTheme="majorBidi" w:hAnsiTheme="majorBidi" w:cstheme="majorBidi"/>
          <w:b/>
          <w:bCs/>
          <w:sz w:val="32"/>
          <w:szCs w:val="32"/>
        </w:rPr>
      </w:pPr>
      <w:r w:rsidRPr="000A1852">
        <w:rPr>
          <w:rFonts w:asciiTheme="majorBidi" w:hAnsiTheme="majorBidi" w:cstheme="majorBidi"/>
          <w:b/>
          <w:bCs/>
          <w:sz w:val="32"/>
          <w:szCs w:val="32"/>
        </w:rPr>
        <w:t>ANNEX</w:t>
      </w:r>
      <w:r w:rsidR="00D74C22" w:rsidRPr="000A1852">
        <w:rPr>
          <w:rFonts w:asciiTheme="majorBidi" w:hAnsiTheme="majorBidi" w:cstheme="majorBidi"/>
          <w:b/>
          <w:bCs/>
          <w:sz w:val="32"/>
          <w:szCs w:val="32"/>
        </w:rPr>
        <w:t>E</w:t>
      </w:r>
      <w:r w:rsidR="00E643A1" w:rsidRPr="000A1852">
        <w:rPr>
          <w:rFonts w:asciiTheme="majorBidi" w:hAnsiTheme="majorBidi" w:cstheme="majorBidi"/>
          <w:b/>
          <w:bCs/>
          <w:sz w:val="32"/>
          <w:szCs w:val="32"/>
        </w:rPr>
        <w:t>S</w:t>
      </w:r>
    </w:p>
    <w:p w:rsidR="0073285F" w:rsidRPr="0044660F" w:rsidRDefault="0073285F" w:rsidP="0044660F">
      <w:pPr>
        <w:pStyle w:val="Paragraphedeliste"/>
        <w:numPr>
          <w:ilvl w:val="0"/>
          <w:numId w:val="1"/>
        </w:numPr>
        <w:spacing w:line="360" w:lineRule="auto"/>
        <w:jc w:val="both"/>
        <w:rPr>
          <w:rFonts w:asciiTheme="majorBidi" w:hAnsiTheme="majorBidi" w:cstheme="majorBidi"/>
          <w:b/>
          <w:bCs/>
          <w:sz w:val="24"/>
          <w:szCs w:val="24"/>
        </w:rPr>
      </w:pPr>
      <w:r w:rsidRPr="0044660F">
        <w:rPr>
          <w:rFonts w:asciiTheme="majorBidi" w:hAnsiTheme="majorBidi" w:cstheme="majorBidi"/>
          <w:b/>
          <w:bCs/>
          <w:sz w:val="24"/>
          <w:szCs w:val="24"/>
        </w:rPr>
        <w:t>Paramètres de la chaine de conversion</w:t>
      </w:r>
    </w:p>
    <w:p w:rsidR="0073285F" w:rsidRPr="0044660F" w:rsidRDefault="0073285F" w:rsidP="0044660F">
      <w:pPr>
        <w:spacing w:line="360" w:lineRule="auto"/>
        <w:ind w:left="360"/>
        <w:jc w:val="both"/>
        <w:rPr>
          <w:rFonts w:asciiTheme="majorBidi" w:hAnsiTheme="majorBidi" w:cstheme="majorBidi"/>
          <w:b/>
          <w:bCs/>
          <w:sz w:val="24"/>
          <w:szCs w:val="24"/>
        </w:rPr>
      </w:pPr>
      <w:r w:rsidRPr="0044660F">
        <w:rPr>
          <w:rFonts w:asciiTheme="majorBidi" w:hAnsiTheme="majorBidi" w:cstheme="majorBidi"/>
          <w:b/>
          <w:bCs/>
          <w:sz w:val="24"/>
          <w:szCs w:val="24"/>
        </w:rPr>
        <w:t>I.1. La turbine</w:t>
      </w:r>
    </w:p>
    <w:p w:rsidR="00DD2B88" w:rsidRPr="0044660F" w:rsidRDefault="00DD2B88" w:rsidP="0044660F">
      <w:pPr>
        <w:spacing w:line="360" w:lineRule="auto"/>
        <w:ind w:left="360"/>
        <w:jc w:val="both"/>
        <w:rPr>
          <w:rFonts w:asciiTheme="majorBidi" w:hAnsiTheme="majorBidi" w:cstheme="majorBidi"/>
          <w:sz w:val="24"/>
          <w:szCs w:val="24"/>
        </w:rPr>
      </w:pPr>
      <w:r w:rsidRPr="0044660F">
        <w:rPr>
          <w:rFonts w:asciiTheme="majorBidi" w:hAnsiTheme="majorBidi" w:cstheme="majorBidi"/>
          <w:sz w:val="24"/>
          <w:szCs w:val="24"/>
        </w:rPr>
        <w:t>Nombre de pales=3</w:t>
      </w:r>
    </w:p>
    <w:p w:rsidR="0073285F" w:rsidRPr="0044660F" w:rsidRDefault="0073285F" w:rsidP="0044660F">
      <w:pPr>
        <w:spacing w:line="360" w:lineRule="auto"/>
        <w:ind w:left="360"/>
        <w:jc w:val="both"/>
        <w:rPr>
          <w:rFonts w:asciiTheme="majorBidi" w:hAnsiTheme="majorBidi" w:cstheme="majorBidi"/>
          <w:sz w:val="24"/>
          <w:szCs w:val="24"/>
        </w:rPr>
      </w:pPr>
      <w:r w:rsidRPr="0044660F">
        <w:rPr>
          <w:rFonts w:asciiTheme="majorBidi" w:hAnsiTheme="majorBidi" w:cstheme="majorBidi"/>
          <w:sz w:val="24"/>
          <w:szCs w:val="24"/>
        </w:rPr>
        <w:t xml:space="preserve">Rayon de </w:t>
      </w:r>
      <w:r w:rsidR="00DD2B88" w:rsidRPr="0044660F">
        <w:rPr>
          <w:rFonts w:asciiTheme="majorBidi" w:hAnsiTheme="majorBidi" w:cstheme="majorBidi"/>
          <w:sz w:val="24"/>
          <w:szCs w:val="24"/>
        </w:rPr>
        <w:t>la turbine</w:t>
      </w:r>
      <w:r w:rsidRPr="0044660F">
        <w:rPr>
          <w:rFonts w:asciiTheme="majorBidi" w:hAnsiTheme="majorBidi" w:cstheme="majorBidi"/>
          <w:sz w:val="24"/>
          <w:szCs w:val="24"/>
        </w:rPr>
        <w:t> : R=35.25 m</w:t>
      </w:r>
    </w:p>
    <w:p w:rsidR="0073285F" w:rsidRPr="0044660F" w:rsidRDefault="0073285F" w:rsidP="0044660F">
      <w:pPr>
        <w:spacing w:line="360" w:lineRule="auto"/>
        <w:ind w:left="360"/>
        <w:jc w:val="both"/>
        <w:rPr>
          <w:rFonts w:asciiTheme="majorBidi" w:hAnsiTheme="majorBidi" w:cstheme="majorBidi"/>
          <w:sz w:val="24"/>
          <w:szCs w:val="24"/>
        </w:rPr>
      </w:pPr>
      <w:r w:rsidRPr="0044660F">
        <w:rPr>
          <w:rFonts w:asciiTheme="majorBidi" w:hAnsiTheme="majorBidi" w:cstheme="majorBidi"/>
          <w:sz w:val="24"/>
          <w:szCs w:val="24"/>
        </w:rPr>
        <w:t>Gain du multiplicateur de vitesse : G=90</w:t>
      </w:r>
    </w:p>
    <w:p w:rsidR="0073285F" w:rsidRPr="0044660F" w:rsidRDefault="0073285F" w:rsidP="0044660F">
      <w:pPr>
        <w:spacing w:line="360" w:lineRule="auto"/>
        <w:ind w:left="360"/>
        <w:jc w:val="both"/>
        <w:rPr>
          <w:rFonts w:asciiTheme="majorBidi" w:hAnsiTheme="majorBidi" w:cstheme="majorBidi"/>
          <w:sz w:val="24"/>
          <w:szCs w:val="24"/>
        </w:rPr>
      </w:pPr>
      <w:r w:rsidRPr="0044660F">
        <w:rPr>
          <w:rFonts w:asciiTheme="majorBidi" w:hAnsiTheme="majorBidi" w:cstheme="majorBidi"/>
          <w:sz w:val="24"/>
          <w:szCs w:val="24"/>
        </w:rPr>
        <w:t>Inertie de l’arbre (Turbine+MADA) :</w:t>
      </w:r>
      <w:r w:rsidR="00AD390A" w:rsidRPr="0044660F">
        <w:rPr>
          <w:rFonts w:asciiTheme="majorBidi" w:hAnsiTheme="majorBidi" w:cstheme="majorBidi"/>
          <w:sz w:val="24"/>
          <w:szCs w:val="24"/>
        </w:rPr>
        <w:t xml:space="preserve"> </w:t>
      </w:r>
      <w:r w:rsidR="00AD390A" w:rsidRPr="0044660F">
        <w:rPr>
          <w:rFonts w:asciiTheme="majorBidi" w:hAnsiTheme="majorBidi" w:cstheme="majorBidi"/>
          <w:i/>
          <w:iCs/>
          <w:sz w:val="24"/>
          <w:szCs w:val="24"/>
        </w:rPr>
        <w:t>J</w:t>
      </w:r>
      <w:r w:rsidR="00AD390A" w:rsidRPr="0044660F">
        <w:rPr>
          <w:rFonts w:asciiTheme="majorBidi" w:hAnsiTheme="majorBidi" w:cstheme="majorBidi"/>
          <w:i/>
          <w:iCs/>
          <w:sz w:val="24"/>
          <w:szCs w:val="24"/>
          <w:vertAlign w:val="subscript"/>
        </w:rPr>
        <w:t>tot</w:t>
      </w:r>
      <w:r w:rsidR="00AD390A" w:rsidRPr="0044660F">
        <w:rPr>
          <w:rFonts w:asciiTheme="majorBidi" w:hAnsiTheme="majorBidi" w:cstheme="majorBidi"/>
          <w:sz w:val="24"/>
          <w:szCs w:val="24"/>
        </w:rPr>
        <w:t>=</w:t>
      </w:r>
      <w:r w:rsidRPr="0044660F">
        <w:rPr>
          <w:rFonts w:asciiTheme="majorBidi" w:hAnsiTheme="majorBidi" w:cstheme="majorBidi"/>
          <w:sz w:val="24"/>
          <w:szCs w:val="24"/>
        </w:rPr>
        <w:t xml:space="preserve"> </w:t>
      </w:r>
      <w:r w:rsidR="00173C36" w:rsidRPr="0044660F">
        <w:rPr>
          <w:rFonts w:asciiTheme="majorBidi" w:hAnsiTheme="majorBidi" w:cstheme="majorBidi"/>
          <w:sz w:val="24"/>
          <w:szCs w:val="24"/>
        </w:rPr>
        <w:t>1</w:t>
      </w:r>
      <w:r w:rsidRPr="0044660F">
        <w:rPr>
          <w:rFonts w:asciiTheme="majorBidi" w:hAnsiTheme="majorBidi" w:cstheme="majorBidi"/>
          <w:sz w:val="24"/>
          <w:szCs w:val="24"/>
        </w:rPr>
        <w:t>000 kg/m</w:t>
      </w:r>
      <w:r w:rsidRPr="0044660F">
        <w:rPr>
          <w:rFonts w:asciiTheme="majorBidi" w:hAnsiTheme="majorBidi" w:cstheme="majorBidi"/>
          <w:sz w:val="24"/>
          <w:szCs w:val="24"/>
          <w:vertAlign w:val="superscript"/>
        </w:rPr>
        <w:t>2</w:t>
      </w:r>
    </w:p>
    <w:p w:rsidR="005D4F10" w:rsidRPr="0044660F" w:rsidRDefault="005D4F10" w:rsidP="0044660F">
      <w:pPr>
        <w:spacing w:line="360" w:lineRule="auto"/>
        <w:ind w:left="360"/>
        <w:jc w:val="both"/>
        <w:rPr>
          <w:rFonts w:asciiTheme="majorBidi" w:hAnsiTheme="majorBidi" w:cstheme="majorBidi"/>
          <w:sz w:val="24"/>
          <w:szCs w:val="24"/>
        </w:rPr>
      </w:pPr>
      <w:r w:rsidRPr="0044660F">
        <w:rPr>
          <w:rFonts w:asciiTheme="majorBidi" w:hAnsiTheme="majorBidi" w:cstheme="majorBidi"/>
          <w:sz w:val="24"/>
          <w:szCs w:val="24"/>
        </w:rPr>
        <w:t xml:space="preserve">Densité volumique de l’air </w:t>
      </w:r>
      <w:r w:rsidRPr="0044660F">
        <w:rPr>
          <w:rFonts w:asciiTheme="majorBidi" w:hAnsiTheme="majorBidi" w:cstheme="majorBidi"/>
          <w:position w:val="-10"/>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3.15pt" o:ole="">
            <v:imagedata r:id="rId7" o:title=""/>
          </v:shape>
          <o:OLEObject Type="Embed" ProgID="Equation.DSMT4" ShapeID="_x0000_i1025" DrawAspect="Content" ObjectID="_1495755489" r:id="rId8"/>
        </w:object>
      </w:r>
      <w:r w:rsidRPr="0044660F">
        <w:rPr>
          <w:rFonts w:asciiTheme="majorBidi" w:hAnsiTheme="majorBidi" w:cstheme="majorBidi"/>
          <w:sz w:val="24"/>
          <w:szCs w:val="24"/>
        </w:rPr>
        <w:t>=1.22</w:t>
      </w:r>
      <w:r w:rsidRPr="0044660F">
        <w:rPr>
          <w:rFonts w:asciiTheme="majorBidi" w:hAnsiTheme="majorBidi" w:cstheme="majorBidi"/>
          <w:sz w:val="24"/>
          <w:szCs w:val="24"/>
          <w:lang w:bidi="ar-DZ"/>
        </w:rPr>
        <w:t xml:space="preserve"> Kg/m</w:t>
      </w:r>
      <w:r w:rsidRPr="0044660F">
        <w:rPr>
          <w:rFonts w:asciiTheme="majorBidi" w:hAnsiTheme="majorBidi" w:cstheme="majorBidi"/>
          <w:sz w:val="24"/>
          <w:szCs w:val="24"/>
          <w:vertAlign w:val="superscript"/>
          <w:lang w:bidi="ar-DZ"/>
        </w:rPr>
        <w:t>3</w:t>
      </w:r>
    </w:p>
    <w:p w:rsidR="00173C36" w:rsidRPr="0044660F" w:rsidRDefault="00173C36" w:rsidP="0044660F">
      <w:pPr>
        <w:ind w:left="360"/>
        <w:jc w:val="both"/>
        <w:rPr>
          <w:rFonts w:asciiTheme="majorBidi" w:hAnsiTheme="majorBidi" w:cstheme="majorBidi"/>
          <w:b/>
          <w:bCs/>
          <w:sz w:val="24"/>
          <w:szCs w:val="24"/>
        </w:rPr>
      </w:pPr>
      <w:r w:rsidRPr="0044660F">
        <w:rPr>
          <w:rFonts w:asciiTheme="majorBidi" w:hAnsiTheme="majorBidi" w:cstheme="majorBidi"/>
          <w:b/>
          <w:bCs/>
          <w:sz w:val="24"/>
          <w:szCs w:val="24"/>
        </w:rPr>
        <w:t xml:space="preserve">I.2 la </w:t>
      </w:r>
      <w:r w:rsidR="00010220" w:rsidRPr="0044660F">
        <w:rPr>
          <w:rFonts w:asciiTheme="majorBidi" w:hAnsiTheme="majorBidi" w:cstheme="majorBidi"/>
          <w:b/>
          <w:bCs/>
          <w:sz w:val="24"/>
          <w:szCs w:val="24"/>
        </w:rPr>
        <w:t>machine asynchrone à double alimentation</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Puissance nominale : </w:t>
      </w:r>
      <w:r w:rsidRPr="0044660F">
        <w:rPr>
          <w:rFonts w:asciiTheme="majorBidi" w:hAnsiTheme="majorBidi" w:cstheme="majorBidi"/>
          <w:i/>
          <w:iCs/>
          <w:sz w:val="24"/>
          <w:szCs w:val="24"/>
        </w:rPr>
        <w:t>P</w:t>
      </w:r>
      <w:r w:rsidR="00D74C22" w:rsidRPr="0044660F">
        <w:rPr>
          <w:rFonts w:asciiTheme="majorBidi" w:hAnsiTheme="majorBidi" w:cstheme="majorBidi"/>
          <w:sz w:val="24"/>
          <w:szCs w:val="24"/>
          <w:vertAlign w:val="subscript"/>
        </w:rPr>
        <w:t>MADA</w:t>
      </w:r>
      <w:r w:rsidRPr="0044660F">
        <w:rPr>
          <w:rFonts w:asciiTheme="majorBidi" w:hAnsiTheme="majorBidi" w:cstheme="majorBidi"/>
          <w:sz w:val="24"/>
          <w:szCs w:val="24"/>
        </w:rPr>
        <w:t>=1.5MW</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Résistan</w:t>
      </w:r>
      <w:r w:rsidR="00010220" w:rsidRPr="0044660F">
        <w:rPr>
          <w:rFonts w:asciiTheme="majorBidi" w:hAnsiTheme="majorBidi" w:cstheme="majorBidi"/>
          <w:sz w:val="24"/>
          <w:szCs w:val="24"/>
        </w:rPr>
        <w:t>c</w:t>
      </w:r>
      <w:r w:rsidRPr="0044660F">
        <w:rPr>
          <w:rFonts w:asciiTheme="majorBidi" w:hAnsiTheme="majorBidi" w:cstheme="majorBidi"/>
          <w:sz w:val="24"/>
          <w:szCs w:val="24"/>
        </w:rPr>
        <w:t xml:space="preserve">e statorique : </w:t>
      </w:r>
      <w:r w:rsidR="00AD390A" w:rsidRPr="0044660F">
        <w:rPr>
          <w:rFonts w:asciiTheme="majorBidi" w:hAnsiTheme="majorBidi" w:cstheme="majorBidi"/>
          <w:position w:val="-12"/>
          <w:sz w:val="24"/>
          <w:szCs w:val="24"/>
        </w:rPr>
        <w:object w:dxaOrig="279" w:dyaOrig="360">
          <v:shape id="_x0000_i1026" type="#_x0000_t75" style="width:14.4pt;height:18.15pt" o:ole="">
            <v:imagedata r:id="rId9" o:title=""/>
          </v:shape>
          <o:OLEObject Type="Embed" ProgID="Equation.DSMT4" ShapeID="_x0000_i1026" DrawAspect="Content" ObjectID="_1495755490" r:id="rId10"/>
        </w:object>
      </w:r>
      <w:r w:rsidRPr="0044660F">
        <w:rPr>
          <w:rFonts w:asciiTheme="majorBidi" w:hAnsiTheme="majorBidi" w:cstheme="majorBidi"/>
          <w:sz w:val="24"/>
          <w:szCs w:val="24"/>
        </w:rPr>
        <w:t>=0.012</w:t>
      </w:r>
      <w:r w:rsidR="00AD390A" w:rsidRPr="0044660F">
        <w:rPr>
          <w:rFonts w:asciiTheme="majorBidi" w:hAnsiTheme="majorBidi" w:cstheme="majorBidi"/>
          <w:sz w:val="24"/>
          <w:szCs w:val="24"/>
        </w:rPr>
        <w:t>Ω</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Résistance rotorique : </w:t>
      </w:r>
      <w:r w:rsidR="00AD390A" w:rsidRPr="0044660F">
        <w:rPr>
          <w:rFonts w:asciiTheme="majorBidi" w:hAnsiTheme="majorBidi" w:cstheme="majorBidi"/>
          <w:position w:val="-12"/>
          <w:sz w:val="24"/>
          <w:szCs w:val="24"/>
        </w:rPr>
        <w:object w:dxaOrig="279" w:dyaOrig="360">
          <v:shape id="_x0000_i1027" type="#_x0000_t75" style="width:14.4pt;height:18.15pt" o:ole="">
            <v:imagedata r:id="rId11" o:title=""/>
          </v:shape>
          <o:OLEObject Type="Embed" ProgID="Equation.DSMT4" ShapeID="_x0000_i1027" DrawAspect="Content" ObjectID="_1495755491" r:id="rId12"/>
        </w:object>
      </w:r>
      <w:r w:rsidR="00AD390A" w:rsidRPr="0044660F">
        <w:rPr>
          <w:rFonts w:asciiTheme="majorBidi" w:hAnsiTheme="majorBidi" w:cstheme="majorBidi"/>
          <w:sz w:val="24"/>
          <w:szCs w:val="24"/>
        </w:rPr>
        <w:t xml:space="preserve"> </w:t>
      </w:r>
      <w:r w:rsidRPr="0044660F">
        <w:rPr>
          <w:rFonts w:asciiTheme="majorBidi" w:hAnsiTheme="majorBidi" w:cstheme="majorBidi"/>
          <w:sz w:val="24"/>
          <w:szCs w:val="24"/>
        </w:rPr>
        <w:t>=0.021</w:t>
      </w:r>
      <w:r w:rsidR="00AD390A" w:rsidRPr="0044660F">
        <w:rPr>
          <w:rFonts w:asciiTheme="majorBidi" w:hAnsiTheme="majorBidi" w:cstheme="majorBidi"/>
          <w:sz w:val="24"/>
          <w:szCs w:val="24"/>
        </w:rPr>
        <w:t>Ω</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Inductance de fuite statorique :</w:t>
      </w:r>
      <w:r w:rsidR="005C0FCC" w:rsidRPr="0044660F">
        <w:rPr>
          <w:rFonts w:asciiTheme="majorBidi" w:hAnsiTheme="majorBidi" w:cstheme="majorBidi"/>
          <w:sz w:val="24"/>
          <w:szCs w:val="24"/>
        </w:rPr>
        <w:t xml:space="preserve"> </w:t>
      </w:r>
      <w:r w:rsidR="005C0FCC" w:rsidRPr="0044660F">
        <w:rPr>
          <w:rFonts w:asciiTheme="majorBidi" w:hAnsiTheme="majorBidi" w:cstheme="majorBidi"/>
          <w:i/>
          <w:iCs/>
          <w:sz w:val="24"/>
          <w:szCs w:val="24"/>
        </w:rPr>
        <w:t>l</w:t>
      </w:r>
      <w:r w:rsidR="005C0FCC" w:rsidRPr="0044660F">
        <w:rPr>
          <w:rFonts w:asciiTheme="majorBidi" w:hAnsiTheme="majorBidi" w:cstheme="majorBidi"/>
          <w:i/>
          <w:iCs/>
          <w:sz w:val="24"/>
          <w:szCs w:val="24"/>
          <w:vertAlign w:val="subscript"/>
        </w:rPr>
        <w:t>s</w:t>
      </w:r>
      <w:r w:rsidR="00E643A1" w:rsidRPr="0044660F">
        <w:rPr>
          <w:rFonts w:asciiTheme="majorBidi" w:hAnsiTheme="majorBidi" w:cstheme="majorBidi"/>
          <w:i/>
          <w:iCs/>
          <w:sz w:val="24"/>
          <w:szCs w:val="24"/>
          <w:vertAlign w:val="subscript"/>
        </w:rPr>
        <w:t>-fuite</w:t>
      </w:r>
      <w:r w:rsidR="005C0FCC" w:rsidRPr="0044660F">
        <w:rPr>
          <w:rFonts w:asciiTheme="majorBidi" w:hAnsiTheme="majorBidi" w:cstheme="majorBidi"/>
          <w:sz w:val="24"/>
          <w:szCs w:val="24"/>
        </w:rPr>
        <w:t>=2.037.10</w:t>
      </w:r>
      <w:r w:rsidR="005C0FCC" w:rsidRPr="0044660F">
        <w:rPr>
          <w:rFonts w:asciiTheme="majorBidi" w:hAnsiTheme="majorBidi" w:cstheme="majorBidi"/>
          <w:sz w:val="24"/>
          <w:szCs w:val="24"/>
          <w:vertAlign w:val="superscript"/>
        </w:rPr>
        <w:t>-4</w:t>
      </w:r>
      <w:r w:rsidR="005C0FCC" w:rsidRPr="0044660F">
        <w:rPr>
          <w:rFonts w:asciiTheme="majorBidi" w:hAnsiTheme="majorBidi" w:cstheme="majorBidi"/>
          <w:sz w:val="24"/>
          <w:szCs w:val="24"/>
        </w:rPr>
        <w:t xml:space="preserve"> H</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Inductance de fuite rotorique :</w:t>
      </w:r>
      <w:r w:rsidR="005C0FCC" w:rsidRPr="0044660F">
        <w:rPr>
          <w:rFonts w:asciiTheme="majorBidi" w:hAnsiTheme="majorBidi" w:cstheme="majorBidi"/>
          <w:sz w:val="24"/>
          <w:szCs w:val="24"/>
        </w:rPr>
        <w:t xml:space="preserve"> </w:t>
      </w:r>
      <w:r w:rsidR="00E643A1" w:rsidRPr="0044660F">
        <w:rPr>
          <w:rFonts w:asciiTheme="majorBidi" w:hAnsiTheme="majorBidi" w:cstheme="majorBidi"/>
          <w:position w:val="-16"/>
          <w:sz w:val="24"/>
          <w:szCs w:val="24"/>
        </w:rPr>
        <w:object w:dxaOrig="460" w:dyaOrig="400">
          <v:shape id="_x0000_i1028" type="#_x0000_t75" style="width:23.15pt;height:20.05pt" o:ole="">
            <v:imagedata r:id="rId13" o:title=""/>
          </v:shape>
          <o:OLEObject Type="Embed" ProgID="Equation.DSMT4" ShapeID="_x0000_i1028" DrawAspect="Content" ObjectID="_1495755492" r:id="rId14"/>
        </w:object>
      </w:r>
      <w:r w:rsidR="005C0FCC" w:rsidRPr="0044660F">
        <w:rPr>
          <w:rFonts w:asciiTheme="majorBidi" w:hAnsiTheme="majorBidi" w:cstheme="majorBidi"/>
          <w:sz w:val="24"/>
          <w:szCs w:val="24"/>
        </w:rPr>
        <w:t>=1.75.10</w:t>
      </w:r>
      <w:r w:rsidR="005C0FCC" w:rsidRPr="0044660F">
        <w:rPr>
          <w:rFonts w:asciiTheme="majorBidi" w:hAnsiTheme="majorBidi" w:cstheme="majorBidi"/>
          <w:sz w:val="24"/>
          <w:szCs w:val="24"/>
          <w:vertAlign w:val="superscript"/>
        </w:rPr>
        <w:t xml:space="preserve">-4 </w:t>
      </w:r>
      <w:r w:rsidR="005C0FCC" w:rsidRPr="0044660F">
        <w:rPr>
          <w:rFonts w:asciiTheme="majorBidi" w:hAnsiTheme="majorBidi" w:cstheme="majorBidi"/>
          <w:sz w:val="24"/>
          <w:szCs w:val="24"/>
        </w:rPr>
        <w:t>H</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Inductance mutuelle : </w:t>
      </w:r>
      <w:r w:rsidR="00AD390A" w:rsidRPr="0044660F">
        <w:rPr>
          <w:rFonts w:asciiTheme="majorBidi" w:hAnsiTheme="majorBidi" w:cstheme="majorBidi"/>
          <w:position w:val="-12"/>
          <w:sz w:val="24"/>
          <w:szCs w:val="24"/>
        </w:rPr>
        <w:object w:dxaOrig="420" w:dyaOrig="360">
          <v:shape id="_x0000_i1029" type="#_x0000_t75" style="width:20.65pt;height:18.15pt" o:ole="">
            <v:imagedata r:id="rId15" o:title=""/>
          </v:shape>
          <o:OLEObject Type="Embed" ProgID="Equation.DSMT4" ShapeID="_x0000_i1029" DrawAspect="Content" ObjectID="_1495755493" r:id="rId16"/>
        </w:object>
      </w:r>
      <w:r w:rsidR="005C0FCC" w:rsidRPr="0044660F">
        <w:rPr>
          <w:rFonts w:asciiTheme="majorBidi" w:hAnsiTheme="majorBidi" w:cstheme="majorBidi"/>
          <w:sz w:val="24"/>
          <w:szCs w:val="24"/>
        </w:rPr>
        <w:t>=</w:t>
      </w:r>
      <w:r w:rsidRPr="0044660F">
        <w:rPr>
          <w:rFonts w:asciiTheme="majorBidi" w:hAnsiTheme="majorBidi" w:cstheme="majorBidi"/>
          <w:sz w:val="24"/>
          <w:szCs w:val="24"/>
        </w:rPr>
        <w:t>0.035</w:t>
      </w:r>
      <w:r w:rsidR="005C0FCC" w:rsidRPr="0044660F">
        <w:rPr>
          <w:rFonts w:asciiTheme="majorBidi" w:hAnsiTheme="majorBidi" w:cstheme="majorBidi"/>
          <w:sz w:val="24"/>
          <w:szCs w:val="24"/>
        </w:rPr>
        <w:t xml:space="preserve"> H</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Inductance statorique :</w:t>
      </w:r>
      <w:r w:rsidR="00AD390A" w:rsidRPr="0044660F">
        <w:rPr>
          <w:rFonts w:asciiTheme="majorBidi" w:hAnsiTheme="majorBidi" w:cstheme="majorBidi"/>
          <w:sz w:val="24"/>
          <w:szCs w:val="24"/>
        </w:rPr>
        <w:t xml:space="preserve"> </w:t>
      </w:r>
      <w:r w:rsidR="00AD390A" w:rsidRPr="0044660F">
        <w:rPr>
          <w:rFonts w:asciiTheme="majorBidi" w:hAnsiTheme="majorBidi" w:cstheme="majorBidi"/>
          <w:position w:val="-12"/>
          <w:sz w:val="24"/>
          <w:szCs w:val="24"/>
        </w:rPr>
        <w:object w:dxaOrig="279" w:dyaOrig="360">
          <v:shape id="_x0000_i1030" type="#_x0000_t75" style="width:14.4pt;height:18.15pt" o:ole="">
            <v:imagedata r:id="rId17" o:title=""/>
          </v:shape>
          <o:OLEObject Type="Embed" ProgID="Equation.DSMT4" ShapeID="_x0000_i1030" DrawAspect="Content" ObjectID="_1495755494" r:id="rId18"/>
        </w:object>
      </w:r>
      <w:r w:rsidR="00AD390A" w:rsidRPr="0044660F">
        <w:rPr>
          <w:rFonts w:asciiTheme="majorBidi" w:hAnsiTheme="majorBidi" w:cstheme="majorBidi"/>
          <w:sz w:val="24"/>
          <w:szCs w:val="24"/>
        </w:rPr>
        <w:t xml:space="preserve"> </w:t>
      </w:r>
      <w:r w:rsidR="005C0FCC" w:rsidRPr="0044660F">
        <w:rPr>
          <w:rFonts w:asciiTheme="majorBidi" w:hAnsiTheme="majorBidi" w:cstheme="majorBidi"/>
          <w:sz w:val="24"/>
          <w:szCs w:val="24"/>
        </w:rPr>
        <w:t>=0.035+2.037.10</w:t>
      </w:r>
      <w:r w:rsidR="005C0FCC" w:rsidRPr="0044660F">
        <w:rPr>
          <w:rFonts w:asciiTheme="majorBidi" w:hAnsiTheme="majorBidi" w:cstheme="majorBidi"/>
          <w:sz w:val="24"/>
          <w:szCs w:val="24"/>
          <w:vertAlign w:val="superscript"/>
        </w:rPr>
        <w:t xml:space="preserve">-4 </w:t>
      </w:r>
      <w:r w:rsidR="005C0FCC" w:rsidRPr="0044660F">
        <w:rPr>
          <w:rFonts w:asciiTheme="majorBidi" w:hAnsiTheme="majorBidi" w:cstheme="majorBidi"/>
          <w:sz w:val="24"/>
          <w:szCs w:val="24"/>
        </w:rPr>
        <w:t>H</w:t>
      </w:r>
    </w:p>
    <w:p w:rsidR="00173C36" w:rsidRPr="0044660F" w:rsidRDefault="00010220" w:rsidP="0044660F">
      <w:pPr>
        <w:ind w:left="360"/>
        <w:jc w:val="both"/>
        <w:rPr>
          <w:rFonts w:asciiTheme="majorBidi" w:hAnsiTheme="majorBidi" w:cstheme="majorBidi"/>
          <w:sz w:val="24"/>
          <w:szCs w:val="24"/>
        </w:rPr>
      </w:pPr>
      <w:r w:rsidRPr="0044660F">
        <w:rPr>
          <w:rFonts w:asciiTheme="majorBidi" w:hAnsiTheme="majorBidi" w:cstheme="majorBidi"/>
          <w:sz w:val="24"/>
          <w:szCs w:val="24"/>
        </w:rPr>
        <w:t>Inductance</w:t>
      </w:r>
      <w:r w:rsidR="00173C36" w:rsidRPr="0044660F">
        <w:rPr>
          <w:rFonts w:asciiTheme="majorBidi" w:hAnsiTheme="majorBidi" w:cstheme="majorBidi"/>
          <w:sz w:val="24"/>
          <w:szCs w:val="24"/>
        </w:rPr>
        <w:t xml:space="preserve"> rotorique :</w:t>
      </w:r>
      <w:r w:rsidR="005C0FCC" w:rsidRPr="0044660F">
        <w:rPr>
          <w:rFonts w:asciiTheme="majorBidi" w:hAnsiTheme="majorBidi" w:cstheme="majorBidi"/>
          <w:sz w:val="24"/>
          <w:szCs w:val="24"/>
        </w:rPr>
        <w:t xml:space="preserve"> </w:t>
      </w:r>
      <w:r w:rsidR="00AD390A" w:rsidRPr="0044660F">
        <w:rPr>
          <w:rFonts w:asciiTheme="majorBidi" w:hAnsiTheme="majorBidi" w:cstheme="majorBidi"/>
          <w:position w:val="-12"/>
          <w:sz w:val="24"/>
          <w:szCs w:val="24"/>
        </w:rPr>
        <w:object w:dxaOrig="279" w:dyaOrig="360">
          <v:shape id="_x0000_i1031" type="#_x0000_t75" style="width:14.4pt;height:18.15pt" o:ole="">
            <v:imagedata r:id="rId19" o:title=""/>
          </v:shape>
          <o:OLEObject Type="Embed" ProgID="Equation.DSMT4" ShapeID="_x0000_i1031" DrawAspect="Content" ObjectID="_1495755495" r:id="rId20"/>
        </w:object>
      </w:r>
      <w:r w:rsidR="00AD390A" w:rsidRPr="0044660F">
        <w:rPr>
          <w:rFonts w:asciiTheme="majorBidi" w:hAnsiTheme="majorBidi" w:cstheme="majorBidi"/>
          <w:sz w:val="24"/>
          <w:szCs w:val="24"/>
        </w:rPr>
        <w:t xml:space="preserve"> </w:t>
      </w:r>
      <w:r w:rsidR="005C0FCC" w:rsidRPr="0044660F">
        <w:rPr>
          <w:rFonts w:asciiTheme="majorBidi" w:hAnsiTheme="majorBidi" w:cstheme="majorBidi"/>
          <w:sz w:val="24"/>
          <w:szCs w:val="24"/>
        </w:rPr>
        <w:t>=0.035+1.75.10</w:t>
      </w:r>
      <w:r w:rsidR="005C0FCC" w:rsidRPr="0044660F">
        <w:rPr>
          <w:rFonts w:asciiTheme="majorBidi" w:hAnsiTheme="majorBidi" w:cstheme="majorBidi"/>
          <w:sz w:val="24"/>
          <w:szCs w:val="24"/>
          <w:vertAlign w:val="superscript"/>
        </w:rPr>
        <w:t xml:space="preserve">-4 </w:t>
      </w:r>
      <w:r w:rsidR="005C0FCC" w:rsidRPr="0044660F">
        <w:rPr>
          <w:rFonts w:asciiTheme="majorBidi" w:hAnsiTheme="majorBidi" w:cstheme="majorBidi"/>
          <w:sz w:val="24"/>
          <w:szCs w:val="24"/>
        </w:rPr>
        <w:t>H</w:t>
      </w:r>
    </w:p>
    <w:p w:rsidR="00173C36" w:rsidRPr="0044660F" w:rsidRDefault="00173C36" w:rsidP="0044660F">
      <w:pPr>
        <w:ind w:left="360"/>
        <w:jc w:val="both"/>
        <w:rPr>
          <w:rFonts w:asciiTheme="majorBidi" w:hAnsiTheme="majorBidi" w:cstheme="majorBidi"/>
          <w:sz w:val="24"/>
          <w:szCs w:val="24"/>
        </w:rPr>
      </w:pPr>
      <w:r w:rsidRPr="0044660F">
        <w:rPr>
          <w:rFonts w:asciiTheme="majorBidi" w:hAnsiTheme="majorBidi" w:cstheme="majorBidi"/>
          <w:sz w:val="24"/>
          <w:szCs w:val="24"/>
        </w:rPr>
        <w:t>Le nombre de pair</w:t>
      </w:r>
      <w:r w:rsidR="003F7FF1">
        <w:rPr>
          <w:rFonts w:asciiTheme="majorBidi" w:hAnsiTheme="majorBidi" w:cstheme="majorBidi"/>
          <w:sz w:val="24"/>
          <w:szCs w:val="24"/>
        </w:rPr>
        <w:t>e</w:t>
      </w:r>
      <w:r w:rsidRPr="0044660F">
        <w:rPr>
          <w:rFonts w:asciiTheme="majorBidi" w:hAnsiTheme="majorBidi" w:cstheme="majorBidi"/>
          <w:sz w:val="24"/>
          <w:szCs w:val="24"/>
        </w:rPr>
        <w:t xml:space="preserve"> de </w:t>
      </w:r>
      <w:r w:rsidR="00841E46" w:rsidRPr="0044660F">
        <w:rPr>
          <w:rFonts w:asciiTheme="majorBidi" w:hAnsiTheme="majorBidi" w:cstheme="majorBidi"/>
          <w:sz w:val="24"/>
          <w:szCs w:val="24"/>
        </w:rPr>
        <w:t>pôles</w:t>
      </w:r>
      <w:r w:rsidRPr="0044660F">
        <w:rPr>
          <w:rFonts w:asciiTheme="majorBidi" w:hAnsiTheme="majorBidi" w:cstheme="majorBidi"/>
          <w:sz w:val="24"/>
          <w:szCs w:val="24"/>
        </w:rPr>
        <w:t xml:space="preserve"> : </w:t>
      </w:r>
      <w:r w:rsidR="00AD390A" w:rsidRPr="0044660F">
        <w:rPr>
          <w:rFonts w:asciiTheme="majorBidi" w:hAnsiTheme="majorBidi" w:cstheme="majorBidi"/>
          <w:i/>
          <w:iCs/>
          <w:sz w:val="24"/>
          <w:szCs w:val="24"/>
        </w:rPr>
        <w:t>P</w:t>
      </w:r>
      <w:r w:rsidRPr="0044660F">
        <w:rPr>
          <w:rFonts w:asciiTheme="majorBidi" w:hAnsiTheme="majorBidi" w:cstheme="majorBidi"/>
          <w:sz w:val="24"/>
          <w:szCs w:val="24"/>
        </w:rPr>
        <w:t>=2</w:t>
      </w:r>
    </w:p>
    <w:p w:rsidR="00173C36" w:rsidRPr="0044660F" w:rsidRDefault="005C0FCC" w:rsidP="0044660F">
      <w:pPr>
        <w:ind w:left="360"/>
        <w:jc w:val="both"/>
        <w:rPr>
          <w:rFonts w:asciiTheme="majorBidi" w:hAnsiTheme="majorBidi" w:cstheme="majorBidi"/>
          <w:sz w:val="24"/>
          <w:szCs w:val="24"/>
        </w:rPr>
      </w:pPr>
      <w:r w:rsidRPr="0044660F">
        <w:rPr>
          <w:rFonts w:asciiTheme="majorBidi" w:hAnsiTheme="majorBidi" w:cstheme="majorBidi"/>
          <w:sz w:val="24"/>
          <w:szCs w:val="24"/>
        </w:rPr>
        <w:t>Le coefficient de frottement</w:t>
      </w:r>
      <w:r w:rsidR="00AD390A" w:rsidRPr="0044660F">
        <w:rPr>
          <w:rFonts w:asciiTheme="majorBidi" w:hAnsiTheme="majorBidi" w:cstheme="majorBidi"/>
          <w:sz w:val="24"/>
          <w:szCs w:val="24"/>
        </w:rPr>
        <w:t xml:space="preserve"> de la MADA</w:t>
      </w:r>
      <w:r w:rsidRPr="0044660F">
        <w:rPr>
          <w:rFonts w:asciiTheme="majorBidi" w:hAnsiTheme="majorBidi" w:cstheme="majorBidi"/>
          <w:sz w:val="24"/>
          <w:szCs w:val="24"/>
        </w:rPr>
        <w:t xml:space="preserve"> : </w:t>
      </w:r>
      <w:r w:rsidR="00110421" w:rsidRPr="0044660F">
        <w:rPr>
          <w:rFonts w:asciiTheme="majorBidi" w:hAnsiTheme="majorBidi" w:cstheme="majorBidi"/>
          <w:i/>
          <w:iCs/>
          <w:sz w:val="24"/>
          <w:szCs w:val="24"/>
        </w:rPr>
        <w:t>f</w:t>
      </w:r>
      <w:r w:rsidRPr="0044660F">
        <w:rPr>
          <w:rFonts w:asciiTheme="majorBidi" w:hAnsiTheme="majorBidi" w:cstheme="majorBidi"/>
          <w:sz w:val="24"/>
          <w:szCs w:val="24"/>
        </w:rPr>
        <w:t>=0.0024</w:t>
      </w:r>
      <w:r w:rsidR="00841E46" w:rsidRPr="0044660F">
        <w:rPr>
          <w:rFonts w:asciiTheme="majorBidi" w:hAnsiTheme="majorBidi" w:cstheme="majorBidi"/>
          <w:sz w:val="24"/>
          <w:szCs w:val="24"/>
        </w:rPr>
        <w:t xml:space="preserve"> N.m.s/rd</w:t>
      </w:r>
    </w:p>
    <w:p w:rsidR="00DD2B88" w:rsidRPr="0044660F" w:rsidRDefault="00DD2B88"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La tension délivrée par le réseau </w:t>
      </w:r>
      <w:r w:rsidRPr="0044660F">
        <w:rPr>
          <w:rFonts w:asciiTheme="majorBidi" w:hAnsiTheme="majorBidi" w:cstheme="majorBidi"/>
          <w:i/>
          <w:iCs/>
          <w:sz w:val="24"/>
          <w:szCs w:val="24"/>
        </w:rPr>
        <w:t>V</w:t>
      </w:r>
      <w:r w:rsidRPr="0044660F">
        <w:rPr>
          <w:rFonts w:asciiTheme="majorBidi" w:hAnsiTheme="majorBidi" w:cstheme="majorBidi"/>
          <w:i/>
          <w:iCs/>
          <w:sz w:val="24"/>
          <w:szCs w:val="24"/>
          <w:vertAlign w:val="subscript"/>
        </w:rPr>
        <w:t>s</w:t>
      </w:r>
      <w:r w:rsidRPr="0044660F">
        <w:rPr>
          <w:rFonts w:asciiTheme="majorBidi" w:hAnsiTheme="majorBidi" w:cstheme="majorBidi"/>
          <w:i/>
          <w:iCs/>
          <w:sz w:val="24"/>
          <w:szCs w:val="24"/>
        </w:rPr>
        <w:t>=</w:t>
      </w:r>
      <w:r w:rsidRPr="0044660F">
        <w:rPr>
          <w:rFonts w:asciiTheme="majorBidi" w:hAnsiTheme="majorBidi" w:cstheme="majorBidi"/>
          <w:sz w:val="24"/>
          <w:szCs w:val="24"/>
        </w:rPr>
        <w:t xml:space="preserve">690V à </w:t>
      </w:r>
      <w:r w:rsidR="005D4F10" w:rsidRPr="0044660F">
        <w:rPr>
          <w:rFonts w:asciiTheme="majorBidi" w:hAnsiTheme="majorBidi" w:cstheme="majorBidi"/>
          <w:sz w:val="24"/>
          <w:szCs w:val="24"/>
        </w:rPr>
        <w:t>fréquence</w:t>
      </w:r>
      <w:r w:rsidRPr="0044660F">
        <w:rPr>
          <w:rFonts w:asciiTheme="majorBidi" w:hAnsiTheme="majorBidi" w:cstheme="majorBidi"/>
          <w:sz w:val="24"/>
          <w:szCs w:val="24"/>
        </w:rPr>
        <w:t xml:space="preserve"> de 50Hz. </w:t>
      </w:r>
    </w:p>
    <w:p w:rsidR="00583BBB" w:rsidRPr="0044660F" w:rsidRDefault="00583BBB" w:rsidP="0044660F">
      <w:pPr>
        <w:ind w:left="360"/>
        <w:jc w:val="both"/>
        <w:rPr>
          <w:rFonts w:asciiTheme="majorBidi" w:hAnsiTheme="majorBidi" w:cstheme="majorBidi"/>
          <w:b/>
          <w:bCs/>
          <w:sz w:val="24"/>
          <w:szCs w:val="24"/>
        </w:rPr>
      </w:pPr>
    </w:p>
    <w:p w:rsidR="00F04D1E" w:rsidRPr="0044660F" w:rsidRDefault="00F04D1E" w:rsidP="0044660F">
      <w:pPr>
        <w:ind w:left="360"/>
        <w:jc w:val="both"/>
        <w:rPr>
          <w:rFonts w:asciiTheme="majorBidi" w:hAnsiTheme="majorBidi" w:cstheme="majorBidi"/>
          <w:b/>
          <w:bCs/>
          <w:sz w:val="24"/>
          <w:szCs w:val="24"/>
        </w:rPr>
      </w:pPr>
      <w:r w:rsidRPr="0044660F">
        <w:rPr>
          <w:rFonts w:asciiTheme="majorBidi" w:hAnsiTheme="majorBidi" w:cstheme="majorBidi"/>
          <w:b/>
          <w:bCs/>
          <w:sz w:val="24"/>
          <w:szCs w:val="24"/>
        </w:rPr>
        <w:t>I.3 La liaison au réseau</w:t>
      </w:r>
    </w:p>
    <w:p w:rsidR="0073285F" w:rsidRPr="0044660F" w:rsidRDefault="00F04D1E"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Pulsation du réseau : </w:t>
      </w:r>
      <w:r w:rsidR="00AD390A" w:rsidRPr="0044660F">
        <w:rPr>
          <w:rFonts w:asciiTheme="majorBidi" w:hAnsiTheme="majorBidi" w:cstheme="majorBidi"/>
          <w:position w:val="-12"/>
          <w:sz w:val="24"/>
          <w:szCs w:val="24"/>
        </w:rPr>
        <w:object w:dxaOrig="300" w:dyaOrig="360">
          <v:shape id="_x0000_i1032" type="#_x0000_t75" style="width:15.05pt;height:18.15pt" o:ole="">
            <v:imagedata r:id="rId21" o:title=""/>
          </v:shape>
          <o:OLEObject Type="Embed" ProgID="Equation.DSMT4" ShapeID="_x0000_i1032" DrawAspect="Content" ObjectID="_1495755496" r:id="rId22"/>
        </w:object>
      </w:r>
      <w:r w:rsidRPr="0044660F">
        <w:rPr>
          <w:rFonts w:asciiTheme="majorBidi" w:hAnsiTheme="majorBidi" w:cstheme="majorBidi"/>
          <w:sz w:val="24"/>
          <w:szCs w:val="24"/>
        </w:rPr>
        <w:t>=314 rad/s</w:t>
      </w:r>
    </w:p>
    <w:p w:rsidR="00F04D1E" w:rsidRPr="0044660F" w:rsidRDefault="00F04D1E" w:rsidP="0044660F">
      <w:pPr>
        <w:spacing w:line="360" w:lineRule="auto"/>
        <w:ind w:left="360"/>
        <w:jc w:val="both"/>
        <w:rPr>
          <w:rFonts w:asciiTheme="majorBidi" w:hAnsiTheme="majorBidi" w:cstheme="majorBidi"/>
          <w:sz w:val="24"/>
          <w:szCs w:val="24"/>
        </w:rPr>
      </w:pPr>
      <w:r w:rsidRPr="0044660F">
        <w:rPr>
          <w:rFonts w:asciiTheme="majorBidi" w:hAnsiTheme="majorBidi" w:cstheme="majorBidi"/>
          <w:sz w:val="24"/>
          <w:szCs w:val="24"/>
        </w:rPr>
        <w:t xml:space="preserve">Résistance de filtre : </w:t>
      </w:r>
      <w:r w:rsidR="00E643A1" w:rsidRPr="0044660F">
        <w:rPr>
          <w:rFonts w:asciiTheme="majorBidi" w:hAnsiTheme="majorBidi" w:cstheme="majorBidi"/>
          <w:i/>
          <w:iCs/>
          <w:sz w:val="24"/>
          <w:szCs w:val="24"/>
          <w:lang w:bidi="ar-DZ"/>
        </w:rPr>
        <w:t>R</w:t>
      </w:r>
      <w:r w:rsidR="00E643A1" w:rsidRPr="0044660F">
        <w:rPr>
          <w:rFonts w:asciiTheme="majorBidi" w:hAnsiTheme="majorBidi" w:cstheme="majorBidi"/>
          <w:i/>
          <w:iCs/>
          <w:sz w:val="24"/>
          <w:szCs w:val="24"/>
          <w:vertAlign w:val="subscript"/>
          <w:lang w:bidi="ar-DZ"/>
        </w:rPr>
        <w:t>t</w:t>
      </w:r>
      <w:r w:rsidR="00E643A1" w:rsidRPr="0044660F">
        <w:rPr>
          <w:rFonts w:asciiTheme="majorBidi" w:hAnsiTheme="majorBidi" w:cstheme="majorBidi"/>
          <w:sz w:val="24"/>
          <w:szCs w:val="24"/>
        </w:rPr>
        <w:t xml:space="preserve"> </w:t>
      </w:r>
      <w:r w:rsidRPr="0044660F">
        <w:rPr>
          <w:rFonts w:asciiTheme="majorBidi" w:hAnsiTheme="majorBidi" w:cstheme="majorBidi"/>
          <w:sz w:val="24"/>
          <w:szCs w:val="24"/>
        </w:rPr>
        <w:t>=0.002.10</w:t>
      </w:r>
      <w:r w:rsidRPr="0044660F">
        <w:rPr>
          <w:rFonts w:asciiTheme="majorBidi" w:hAnsiTheme="majorBidi" w:cstheme="majorBidi"/>
          <w:sz w:val="24"/>
          <w:szCs w:val="24"/>
          <w:vertAlign w:val="superscript"/>
        </w:rPr>
        <w:t>-3</w:t>
      </w:r>
      <w:r w:rsidR="00DD2B88" w:rsidRPr="0044660F">
        <w:rPr>
          <w:rFonts w:asciiTheme="majorBidi" w:hAnsiTheme="majorBidi" w:cstheme="majorBidi"/>
          <w:sz w:val="24"/>
          <w:szCs w:val="24"/>
        </w:rPr>
        <w:t xml:space="preserve"> Ω</w:t>
      </w:r>
    </w:p>
    <w:p w:rsidR="00F04D1E" w:rsidRPr="0044660F" w:rsidRDefault="00F04D1E" w:rsidP="0044660F">
      <w:pPr>
        <w:ind w:left="360"/>
        <w:jc w:val="both"/>
        <w:rPr>
          <w:rFonts w:asciiTheme="majorBidi" w:hAnsiTheme="majorBidi" w:cstheme="majorBidi"/>
          <w:sz w:val="24"/>
          <w:szCs w:val="24"/>
        </w:rPr>
      </w:pPr>
      <w:r w:rsidRPr="0044660F">
        <w:rPr>
          <w:rFonts w:asciiTheme="majorBidi" w:hAnsiTheme="majorBidi" w:cstheme="majorBidi"/>
          <w:sz w:val="24"/>
          <w:szCs w:val="24"/>
        </w:rPr>
        <w:lastRenderedPageBreak/>
        <w:t>Inductance de filtre :</w:t>
      </w:r>
      <w:r w:rsidR="00110421" w:rsidRPr="0044660F">
        <w:rPr>
          <w:rFonts w:asciiTheme="majorBidi" w:hAnsiTheme="majorBidi" w:cstheme="majorBidi"/>
          <w:sz w:val="24"/>
          <w:szCs w:val="24"/>
        </w:rPr>
        <w:t xml:space="preserve"> </w:t>
      </w:r>
      <w:r w:rsidR="00E643A1" w:rsidRPr="0044660F">
        <w:rPr>
          <w:rFonts w:asciiTheme="majorBidi" w:hAnsiTheme="majorBidi" w:cstheme="majorBidi"/>
          <w:i/>
          <w:iCs/>
          <w:sz w:val="24"/>
          <w:szCs w:val="24"/>
          <w:lang w:bidi="ar-DZ"/>
        </w:rPr>
        <w:t>L</w:t>
      </w:r>
      <w:r w:rsidR="00E643A1" w:rsidRPr="0044660F">
        <w:rPr>
          <w:rFonts w:asciiTheme="majorBidi" w:hAnsiTheme="majorBidi" w:cstheme="majorBidi"/>
          <w:i/>
          <w:iCs/>
          <w:sz w:val="24"/>
          <w:szCs w:val="24"/>
          <w:vertAlign w:val="subscript"/>
          <w:lang w:bidi="ar-DZ"/>
        </w:rPr>
        <w:t>t</w:t>
      </w:r>
      <w:r w:rsidR="00E643A1" w:rsidRPr="0044660F">
        <w:rPr>
          <w:rFonts w:asciiTheme="majorBidi" w:hAnsiTheme="majorBidi" w:cstheme="majorBidi"/>
          <w:sz w:val="24"/>
          <w:szCs w:val="24"/>
        </w:rPr>
        <w:t xml:space="preserve"> </w:t>
      </w:r>
      <w:r w:rsidRPr="0044660F">
        <w:rPr>
          <w:rFonts w:asciiTheme="majorBidi" w:hAnsiTheme="majorBidi" w:cstheme="majorBidi"/>
          <w:sz w:val="24"/>
          <w:szCs w:val="24"/>
        </w:rPr>
        <w:t>=5.10</w:t>
      </w:r>
      <w:r w:rsidRPr="0044660F">
        <w:rPr>
          <w:rFonts w:asciiTheme="majorBidi" w:hAnsiTheme="majorBidi" w:cstheme="majorBidi"/>
          <w:sz w:val="24"/>
          <w:szCs w:val="24"/>
          <w:vertAlign w:val="superscript"/>
        </w:rPr>
        <w:t>-3</w:t>
      </w:r>
      <w:r w:rsidR="00DD2B88" w:rsidRPr="0044660F">
        <w:rPr>
          <w:rFonts w:asciiTheme="majorBidi" w:hAnsiTheme="majorBidi" w:cstheme="majorBidi"/>
          <w:sz w:val="24"/>
          <w:szCs w:val="24"/>
        </w:rPr>
        <w:t xml:space="preserve"> H</w:t>
      </w:r>
    </w:p>
    <w:p w:rsidR="00583BBB" w:rsidRPr="0044660F" w:rsidRDefault="00F04D1E" w:rsidP="0044660F">
      <w:pPr>
        <w:ind w:left="360"/>
        <w:jc w:val="both"/>
        <w:rPr>
          <w:rFonts w:asciiTheme="majorBidi" w:hAnsiTheme="majorBidi" w:cstheme="majorBidi"/>
          <w:i/>
          <w:iCs/>
          <w:sz w:val="24"/>
          <w:szCs w:val="24"/>
        </w:rPr>
      </w:pPr>
      <w:r w:rsidRPr="0044660F">
        <w:rPr>
          <w:rFonts w:asciiTheme="majorBidi" w:hAnsiTheme="majorBidi" w:cstheme="majorBidi"/>
          <w:sz w:val="24"/>
          <w:szCs w:val="24"/>
        </w:rPr>
        <w:t>Capacité du bus continu :</w:t>
      </w:r>
      <w:r w:rsidR="00110421" w:rsidRPr="0044660F">
        <w:rPr>
          <w:rFonts w:asciiTheme="majorBidi" w:hAnsiTheme="majorBidi" w:cstheme="majorBidi"/>
          <w:sz w:val="24"/>
          <w:szCs w:val="24"/>
        </w:rPr>
        <w:t xml:space="preserve"> </w:t>
      </w:r>
      <w:r w:rsidRPr="0044660F">
        <w:rPr>
          <w:rFonts w:asciiTheme="majorBidi" w:hAnsiTheme="majorBidi" w:cstheme="majorBidi"/>
          <w:i/>
          <w:iCs/>
          <w:sz w:val="24"/>
          <w:szCs w:val="24"/>
        </w:rPr>
        <w:t>C</w:t>
      </w:r>
      <w:r w:rsidRPr="0044660F">
        <w:rPr>
          <w:rFonts w:asciiTheme="majorBidi" w:hAnsiTheme="majorBidi" w:cstheme="majorBidi"/>
          <w:sz w:val="24"/>
          <w:szCs w:val="24"/>
        </w:rPr>
        <w:t>=4400</w:t>
      </w:r>
      <w:r w:rsidR="00DD2B88" w:rsidRPr="0044660F">
        <w:rPr>
          <w:rFonts w:asciiTheme="majorBidi" w:hAnsiTheme="majorBidi" w:cstheme="majorBidi"/>
          <w:sz w:val="24"/>
          <w:szCs w:val="24"/>
        </w:rPr>
        <w:t>µ</w:t>
      </w:r>
      <w:r w:rsidRPr="0044660F">
        <w:rPr>
          <w:rFonts w:asciiTheme="majorBidi" w:hAnsiTheme="majorBidi" w:cstheme="majorBidi"/>
          <w:i/>
          <w:iCs/>
          <w:sz w:val="24"/>
          <w:szCs w:val="24"/>
        </w:rPr>
        <w:t>f</w:t>
      </w:r>
    </w:p>
    <w:p w:rsidR="00C545FB" w:rsidRPr="0044660F" w:rsidRDefault="00C545FB" w:rsidP="0044660F">
      <w:pPr>
        <w:ind w:left="360"/>
        <w:jc w:val="both"/>
        <w:rPr>
          <w:rFonts w:asciiTheme="majorBidi" w:hAnsiTheme="majorBidi" w:cstheme="majorBidi"/>
          <w:sz w:val="24"/>
          <w:szCs w:val="24"/>
        </w:rPr>
      </w:pPr>
    </w:p>
    <w:p w:rsidR="00010220" w:rsidRPr="0044660F" w:rsidRDefault="00010220" w:rsidP="0044660F">
      <w:pPr>
        <w:pStyle w:val="Paragraphedeliste"/>
        <w:numPr>
          <w:ilvl w:val="0"/>
          <w:numId w:val="1"/>
        </w:numPr>
        <w:jc w:val="both"/>
        <w:rPr>
          <w:rFonts w:asciiTheme="majorBidi" w:hAnsiTheme="majorBidi" w:cstheme="majorBidi"/>
          <w:b/>
          <w:bCs/>
          <w:sz w:val="24"/>
          <w:szCs w:val="24"/>
        </w:rPr>
      </w:pPr>
      <w:r w:rsidRPr="0044660F">
        <w:rPr>
          <w:rFonts w:asciiTheme="majorBidi" w:hAnsiTheme="majorBidi" w:cstheme="majorBidi"/>
          <w:b/>
          <w:bCs/>
          <w:sz w:val="24"/>
          <w:szCs w:val="24"/>
        </w:rPr>
        <w:t>Paramètres du système de stockage</w:t>
      </w:r>
    </w:p>
    <w:p w:rsidR="00010220" w:rsidRPr="0044660F" w:rsidRDefault="00010220" w:rsidP="0044660F">
      <w:pPr>
        <w:ind w:left="360"/>
        <w:jc w:val="both"/>
        <w:rPr>
          <w:rFonts w:asciiTheme="majorBidi" w:hAnsiTheme="majorBidi" w:cstheme="majorBidi"/>
          <w:b/>
          <w:bCs/>
          <w:sz w:val="24"/>
          <w:szCs w:val="24"/>
        </w:rPr>
      </w:pPr>
      <w:r w:rsidRPr="0044660F">
        <w:rPr>
          <w:rFonts w:asciiTheme="majorBidi" w:hAnsiTheme="majorBidi" w:cstheme="majorBidi"/>
          <w:b/>
          <w:bCs/>
          <w:sz w:val="24"/>
          <w:szCs w:val="24"/>
        </w:rPr>
        <w:t>II.1 La machine asynchrone</w:t>
      </w:r>
    </w:p>
    <w:p w:rsidR="000776F5" w:rsidRPr="0044660F" w:rsidRDefault="000776F5"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Tension statorique : </w:t>
      </w:r>
      <w:r w:rsidRPr="0044660F">
        <w:rPr>
          <w:rFonts w:asciiTheme="majorBidi" w:hAnsiTheme="majorBidi" w:cstheme="majorBidi"/>
          <w:i/>
          <w:iCs/>
          <w:sz w:val="24"/>
          <w:szCs w:val="24"/>
        </w:rPr>
        <w:t>v</w:t>
      </w:r>
      <w:r w:rsidRPr="0044660F">
        <w:rPr>
          <w:rFonts w:asciiTheme="majorBidi" w:hAnsiTheme="majorBidi" w:cstheme="majorBidi"/>
          <w:i/>
          <w:iCs/>
          <w:sz w:val="24"/>
          <w:szCs w:val="24"/>
          <w:vertAlign w:val="subscript"/>
        </w:rPr>
        <w:t>s</w:t>
      </w:r>
      <w:r w:rsidRPr="0044660F">
        <w:rPr>
          <w:rFonts w:asciiTheme="majorBidi" w:hAnsiTheme="majorBidi" w:cstheme="majorBidi"/>
          <w:sz w:val="24"/>
          <w:szCs w:val="24"/>
        </w:rPr>
        <w:t>=690V</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Puissance nominale : </w:t>
      </w:r>
      <w:r w:rsidR="00DD2B88" w:rsidRPr="0044660F">
        <w:rPr>
          <w:rFonts w:asciiTheme="majorBidi" w:hAnsiTheme="majorBidi" w:cstheme="majorBidi"/>
          <w:position w:val="-12"/>
          <w:sz w:val="24"/>
          <w:szCs w:val="24"/>
        </w:rPr>
        <w:object w:dxaOrig="260" w:dyaOrig="360">
          <v:shape id="_x0000_i1033" type="#_x0000_t75" style="width:13.15pt;height:18.15pt" o:ole="">
            <v:imagedata r:id="rId23" o:title=""/>
          </v:shape>
          <o:OLEObject Type="Embed" ProgID="Equation.DSMT4" ShapeID="_x0000_i1033" DrawAspect="Content" ObjectID="_1495755497" r:id="rId24"/>
        </w:object>
      </w:r>
      <w:r w:rsidR="00DD2B88" w:rsidRPr="0044660F">
        <w:rPr>
          <w:rFonts w:asciiTheme="majorBidi" w:hAnsiTheme="majorBidi" w:cstheme="majorBidi"/>
          <w:sz w:val="24"/>
          <w:szCs w:val="24"/>
        </w:rPr>
        <w:t>=450kW</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Résistance statorique : </w:t>
      </w:r>
      <w:r w:rsidR="00841E46" w:rsidRPr="0044660F">
        <w:rPr>
          <w:rFonts w:asciiTheme="majorBidi" w:hAnsiTheme="majorBidi" w:cstheme="majorBidi"/>
          <w:position w:val="-12"/>
          <w:sz w:val="24"/>
          <w:szCs w:val="24"/>
        </w:rPr>
        <w:object w:dxaOrig="660" w:dyaOrig="360">
          <v:shape id="_x0000_i1034" type="#_x0000_t75" style="width:33.2pt;height:18.15pt" o:ole="">
            <v:imagedata r:id="rId25" o:title=""/>
          </v:shape>
          <o:OLEObject Type="Embed" ProgID="Equation.DSMT4" ShapeID="_x0000_i1034" DrawAspect="Content" ObjectID="_1495755498" r:id="rId26"/>
        </w:object>
      </w:r>
      <w:r w:rsidR="00841E46" w:rsidRPr="0044660F">
        <w:rPr>
          <w:rFonts w:asciiTheme="majorBidi" w:hAnsiTheme="majorBidi" w:cstheme="majorBidi"/>
          <w:sz w:val="24"/>
          <w:szCs w:val="24"/>
        </w:rPr>
        <w:t>=0.051</w:t>
      </w:r>
      <w:r w:rsidR="003E2487" w:rsidRPr="003E2487">
        <w:rPr>
          <w:rFonts w:asciiTheme="majorBidi" w:hAnsiTheme="majorBidi" w:cstheme="majorBidi"/>
          <w:sz w:val="24"/>
          <w:szCs w:val="24"/>
        </w:rPr>
        <w:t xml:space="preserve"> </w:t>
      </w:r>
      <w:r w:rsidR="003E2487" w:rsidRPr="0044660F">
        <w:rPr>
          <w:rFonts w:asciiTheme="majorBidi" w:hAnsiTheme="majorBidi" w:cstheme="majorBidi"/>
          <w:sz w:val="24"/>
          <w:szCs w:val="24"/>
        </w:rPr>
        <w:t>Ω</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Résistance rotorique : </w:t>
      </w:r>
      <w:r w:rsidR="00841E46" w:rsidRPr="0044660F">
        <w:rPr>
          <w:rFonts w:asciiTheme="majorBidi" w:hAnsiTheme="majorBidi" w:cstheme="majorBidi"/>
          <w:position w:val="-12"/>
          <w:sz w:val="24"/>
          <w:szCs w:val="24"/>
        </w:rPr>
        <w:object w:dxaOrig="660" w:dyaOrig="360">
          <v:shape id="_x0000_i1035" type="#_x0000_t75" style="width:33.2pt;height:18.15pt" o:ole="">
            <v:imagedata r:id="rId27" o:title=""/>
          </v:shape>
          <o:OLEObject Type="Embed" ProgID="Equation.DSMT4" ShapeID="_x0000_i1035" DrawAspect="Content" ObjectID="_1495755499" r:id="rId28"/>
        </w:object>
      </w:r>
      <w:r w:rsidR="00841E46" w:rsidRPr="0044660F">
        <w:rPr>
          <w:rFonts w:asciiTheme="majorBidi" w:hAnsiTheme="majorBidi" w:cstheme="majorBidi"/>
          <w:sz w:val="24"/>
          <w:szCs w:val="24"/>
        </w:rPr>
        <w:t>=0.051</w:t>
      </w:r>
      <w:r w:rsidR="003E2487" w:rsidRPr="003E2487">
        <w:rPr>
          <w:rFonts w:asciiTheme="majorBidi" w:hAnsiTheme="majorBidi" w:cstheme="majorBidi"/>
          <w:sz w:val="24"/>
          <w:szCs w:val="24"/>
        </w:rPr>
        <w:t xml:space="preserve"> </w:t>
      </w:r>
      <w:r w:rsidR="003E2487" w:rsidRPr="0044660F">
        <w:rPr>
          <w:rFonts w:asciiTheme="majorBidi" w:hAnsiTheme="majorBidi" w:cstheme="majorBidi"/>
          <w:sz w:val="24"/>
          <w:szCs w:val="24"/>
        </w:rPr>
        <w:t>Ω</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Inductance statorique :</w:t>
      </w:r>
      <w:r w:rsidR="00841E46" w:rsidRPr="0044660F">
        <w:rPr>
          <w:rFonts w:asciiTheme="majorBidi" w:hAnsiTheme="majorBidi" w:cstheme="majorBidi"/>
          <w:sz w:val="24"/>
          <w:szCs w:val="24"/>
        </w:rPr>
        <w:t xml:space="preserve"> </w:t>
      </w:r>
      <w:r w:rsidR="00841E46" w:rsidRPr="0044660F">
        <w:rPr>
          <w:rFonts w:asciiTheme="majorBidi" w:hAnsiTheme="majorBidi" w:cstheme="majorBidi"/>
          <w:position w:val="-12"/>
          <w:sz w:val="24"/>
          <w:szCs w:val="24"/>
        </w:rPr>
        <w:object w:dxaOrig="639" w:dyaOrig="360">
          <v:shape id="_x0000_i1036" type="#_x0000_t75" style="width:31.95pt;height:18.15pt" o:ole="">
            <v:imagedata r:id="rId29" o:title=""/>
          </v:shape>
          <o:OLEObject Type="Embed" ProgID="Equation.DSMT4" ShapeID="_x0000_i1036" DrawAspect="Content" ObjectID="_1495755500" r:id="rId30"/>
        </w:object>
      </w:r>
      <w:r w:rsidR="00841E46" w:rsidRPr="0044660F">
        <w:rPr>
          <w:rFonts w:asciiTheme="majorBidi" w:hAnsiTheme="majorBidi" w:cstheme="majorBidi"/>
          <w:sz w:val="24"/>
          <w:szCs w:val="24"/>
        </w:rPr>
        <w:t>=</w:t>
      </w:r>
      <w:r w:rsidR="00841E46" w:rsidRPr="0044660F">
        <w:rPr>
          <w:rFonts w:asciiTheme="majorBidi" w:hAnsiTheme="majorBidi" w:cstheme="majorBidi"/>
          <w:position w:val="-12"/>
          <w:sz w:val="24"/>
          <w:szCs w:val="24"/>
        </w:rPr>
        <w:t xml:space="preserve"> </w:t>
      </w:r>
      <w:r w:rsidR="00841E46" w:rsidRPr="0044660F">
        <w:rPr>
          <w:rFonts w:asciiTheme="majorBidi" w:hAnsiTheme="majorBidi" w:cstheme="majorBidi"/>
          <w:sz w:val="24"/>
          <w:szCs w:val="24"/>
        </w:rPr>
        <w:t>40</w:t>
      </w:r>
      <w:r w:rsidRPr="0044660F">
        <w:rPr>
          <w:rFonts w:asciiTheme="majorBidi" w:hAnsiTheme="majorBidi" w:cstheme="majorBidi"/>
          <w:sz w:val="24"/>
          <w:szCs w:val="24"/>
        </w:rPr>
        <w:t>.</w:t>
      </w:r>
      <w:r w:rsidR="00841E46" w:rsidRPr="0044660F">
        <w:rPr>
          <w:rFonts w:asciiTheme="majorBidi" w:hAnsiTheme="majorBidi" w:cstheme="majorBidi"/>
          <w:sz w:val="24"/>
          <w:szCs w:val="24"/>
        </w:rPr>
        <w:t>71.</w:t>
      </w:r>
      <w:r w:rsidRPr="0044660F">
        <w:rPr>
          <w:rFonts w:asciiTheme="majorBidi" w:hAnsiTheme="majorBidi" w:cstheme="majorBidi"/>
          <w:sz w:val="24"/>
          <w:szCs w:val="24"/>
        </w:rPr>
        <w:t>10</w:t>
      </w:r>
      <w:r w:rsidRPr="0044660F">
        <w:rPr>
          <w:rFonts w:asciiTheme="majorBidi" w:hAnsiTheme="majorBidi" w:cstheme="majorBidi"/>
          <w:sz w:val="24"/>
          <w:szCs w:val="24"/>
          <w:vertAlign w:val="superscript"/>
        </w:rPr>
        <w:t>-</w:t>
      </w:r>
      <w:r w:rsidR="00841E46" w:rsidRPr="0044660F">
        <w:rPr>
          <w:rFonts w:asciiTheme="majorBidi" w:hAnsiTheme="majorBidi" w:cstheme="majorBidi"/>
          <w:sz w:val="24"/>
          <w:szCs w:val="24"/>
          <w:vertAlign w:val="superscript"/>
        </w:rPr>
        <w:t>3</w:t>
      </w:r>
      <w:r w:rsidRPr="0044660F">
        <w:rPr>
          <w:rFonts w:asciiTheme="majorBidi" w:hAnsiTheme="majorBidi" w:cstheme="majorBidi"/>
          <w:sz w:val="24"/>
          <w:szCs w:val="24"/>
        </w:rPr>
        <w:t xml:space="preserve"> H</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Inductance rotorique :</w:t>
      </w:r>
      <w:r w:rsidR="00841E46" w:rsidRPr="0044660F">
        <w:rPr>
          <w:rFonts w:asciiTheme="majorBidi" w:hAnsiTheme="majorBidi" w:cstheme="majorBidi"/>
          <w:sz w:val="24"/>
          <w:szCs w:val="24"/>
        </w:rPr>
        <w:t xml:space="preserve"> </w:t>
      </w:r>
      <w:r w:rsidR="00841E46" w:rsidRPr="0044660F">
        <w:rPr>
          <w:rFonts w:asciiTheme="majorBidi" w:hAnsiTheme="majorBidi" w:cstheme="majorBidi"/>
          <w:position w:val="-12"/>
          <w:sz w:val="24"/>
          <w:szCs w:val="24"/>
        </w:rPr>
        <w:object w:dxaOrig="639" w:dyaOrig="360">
          <v:shape id="_x0000_i1037" type="#_x0000_t75" style="width:31.95pt;height:18.15pt" o:ole="">
            <v:imagedata r:id="rId31" o:title=""/>
          </v:shape>
          <o:OLEObject Type="Embed" ProgID="Equation.DSMT4" ShapeID="_x0000_i1037" DrawAspect="Content" ObjectID="_1495755501" r:id="rId32"/>
        </w:object>
      </w:r>
      <w:r w:rsidR="00841E46" w:rsidRPr="0044660F">
        <w:rPr>
          <w:rFonts w:asciiTheme="majorBidi" w:hAnsiTheme="majorBidi" w:cstheme="majorBidi"/>
          <w:sz w:val="24"/>
          <w:szCs w:val="24"/>
        </w:rPr>
        <w:t>=40</w:t>
      </w:r>
      <w:r w:rsidRPr="0044660F">
        <w:rPr>
          <w:rFonts w:asciiTheme="majorBidi" w:hAnsiTheme="majorBidi" w:cstheme="majorBidi"/>
          <w:sz w:val="24"/>
          <w:szCs w:val="24"/>
        </w:rPr>
        <w:t>.</w:t>
      </w:r>
      <w:r w:rsidR="00841E46" w:rsidRPr="0044660F">
        <w:rPr>
          <w:rFonts w:asciiTheme="majorBidi" w:hAnsiTheme="majorBidi" w:cstheme="majorBidi"/>
          <w:sz w:val="24"/>
          <w:szCs w:val="24"/>
        </w:rPr>
        <w:t>71.</w:t>
      </w:r>
      <w:r w:rsidRPr="0044660F">
        <w:rPr>
          <w:rFonts w:asciiTheme="majorBidi" w:hAnsiTheme="majorBidi" w:cstheme="majorBidi"/>
          <w:sz w:val="24"/>
          <w:szCs w:val="24"/>
        </w:rPr>
        <w:t>10</w:t>
      </w:r>
      <w:r w:rsidRPr="0044660F">
        <w:rPr>
          <w:rFonts w:asciiTheme="majorBidi" w:hAnsiTheme="majorBidi" w:cstheme="majorBidi"/>
          <w:sz w:val="24"/>
          <w:szCs w:val="24"/>
          <w:vertAlign w:val="superscript"/>
        </w:rPr>
        <w:t>-</w:t>
      </w:r>
      <w:r w:rsidR="00841E46" w:rsidRPr="0044660F">
        <w:rPr>
          <w:rFonts w:asciiTheme="majorBidi" w:hAnsiTheme="majorBidi" w:cstheme="majorBidi"/>
          <w:sz w:val="24"/>
          <w:szCs w:val="24"/>
          <w:vertAlign w:val="superscript"/>
        </w:rPr>
        <w:t>3</w:t>
      </w:r>
      <w:r w:rsidRPr="0044660F">
        <w:rPr>
          <w:rFonts w:asciiTheme="majorBidi" w:hAnsiTheme="majorBidi" w:cstheme="majorBidi"/>
          <w:sz w:val="24"/>
          <w:szCs w:val="24"/>
          <w:vertAlign w:val="superscript"/>
        </w:rPr>
        <w:t xml:space="preserve"> </w:t>
      </w:r>
      <w:r w:rsidRPr="0044660F">
        <w:rPr>
          <w:rFonts w:asciiTheme="majorBidi" w:hAnsiTheme="majorBidi" w:cstheme="majorBidi"/>
          <w:sz w:val="24"/>
          <w:szCs w:val="24"/>
        </w:rPr>
        <w:t>H</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Inductance mutuelle : </w:t>
      </w:r>
      <w:r w:rsidR="00841E46" w:rsidRPr="0044660F">
        <w:rPr>
          <w:rFonts w:asciiTheme="majorBidi" w:hAnsiTheme="majorBidi" w:cstheme="majorBidi"/>
          <w:position w:val="-4"/>
          <w:sz w:val="24"/>
          <w:szCs w:val="24"/>
        </w:rPr>
        <w:object w:dxaOrig="320" w:dyaOrig="260">
          <v:shape id="_x0000_i1038" type="#_x0000_t75" style="width:15.65pt;height:13.15pt" o:ole="">
            <v:imagedata r:id="rId33" o:title=""/>
          </v:shape>
          <o:OLEObject Type="Embed" ProgID="Equation.DSMT4" ShapeID="_x0000_i1038" DrawAspect="Content" ObjectID="_1495755502" r:id="rId34"/>
        </w:object>
      </w:r>
      <w:r w:rsidRPr="0044660F">
        <w:rPr>
          <w:rFonts w:asciiTheme="majorBidi" w:hAnsiTheme="majorBidi" w:cstheme="majorBidi"/>
          <w:sz w:val="24"/>
          <w:szCs w:val="24"/>
        </w:rPr>
        <w:t>=</w:t>
      </w:r>
      <w:r w:rsidR="00841E46" w:rsidRPr="0044660F">
        <w:rPr>
          <w:rFonts w:asciiTheme="majorBidi" w:hAnsiTheme="majorBidi" w:cstheme="majorBidi"/>
          <w:sz w:val="24"/>
          <w:szCs w:val="24"/>
        </w:rPr>
        <w:t>40.1.10</w:t>
      </w:r>
      <w:r w:rsidR="00841E46" w:rsidRPr="0044660F">
        <w:rPr>
          <w:rFonts w:asciiTheme="majorBidi" w:hAnsiTheme="majorBidi" w:cstheme="majorBidi"/>
          <w:sz w:val="24"/>
          <w:szCs w:val="24"/>
          <w:vertAlign w:val="superscript"/>
        </w:rPr>
        <w:t>-3</w:t>
      </w:r>
      <w:r w:rsidRPr="0044660F">
        <w:rPr>
          <w:rFonts w:asciiTheme="majorBidi" w:hAnsiTheme="majorBidi" w:cstheme="majorBidi"/>
          <w:sz w:val="24"/>
          <w:szCs w:val="24"/>
        </w:rPr>
        <w:t>H</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Le nombre de pair</w:t>
      </w:r>
      <w:r w:rsidR="003E2487">
        <w:rPr>
          <w:rFonts w:asciiTheme="majorBidi" w:hAnsiTheme="majorBidi" w:cstheme="majorBidi"/>
          <w:sz w:val="24"/>
          <w:szCs w:val="24"/>
        </w:rPr>
        <w:t>e</w:t>
      </w:r>
      <w:r w:rsidRPr="0044660F">
        <w:rPr>
          <w:rFonts w:asciiTheme="majorBidi" w:hAnsiTheme="majorBidi" w:cstheme="majorBidi"/>
          <w:sz w:val="24"/>
          <w:szCs w:val="24"/>
        </w:rPr>
        <w:t xml:space="preserve"> de </w:t>
      </w:r>
      <w:r w:rsidR="000776F5" w:rsidRPr="0044660F">
        <w:rPr>
          <w:rFonts w:asciiTheme="majorBidi" w:hAnsiTheme="majorBidi" w:cstheme="majorBidi"/>
          <w:sz w:val="24"/>
          <w:szCs w:val="24"/>
        </w:rPr>
        <w:t>pôles</w:t>
      </w:r>
      <w:r w:rsidRPr="0044660F">
        <w:rPr>
          <w:rFonts w:asciiTheme="majorBidi" w:hAnsiTheme="majorBidi" w:cstheme="majorBidi"/>
          <w:sz w:val="24"/>
          <w:szCs w:val="24"/>
        </w:rPr>
        <w:t xml:space="preserve"> : </w:t>
      </w:r>
      <w:r w:rsidRPr="0044660F">
        <w:rPr>
          <w:rFonts w:asciiTheme="majorBidi" w:hAnsiTheme="majorBidi" w:cstheme="majorBidi"/>
          <w:i/>
          <w:iCs/>
          <w:sz w:val="24"/>
          <w:szCs w:val="24"/>
        </w:rPr>
        <w:t>p</w:t>
      </w:r>
      <w:r w:rsidRPr="0044660F">
        <w:rPr>
          <w:rFonts w:asciiTheme="majorBidi" w:hAnsiTheme="majorBidi" w:cstheme="majorBidi"/>
          <w:sz w:val="24"/>
          <w:szCs w:val="24"/>
        </w:rPr>
        <w:t>=2</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b/>
          <w:bCs/>
          <w:sz w:val="24"/>
          <w:szCs w:val="24"/>
        </w:rPr>
        <w:t>II.2 Le volant d’inertie</w:t>
      </w:r>
    </w:p>
    <w:p w:rsidR="00110421" w:rsidRPr="0044660F" w:rsidRDefault="00110421"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Le coefficient de frottement : </w:t>
      </w:r>
      <w:r w:rsidRPr="0044660F">
        <w:rPr>
          <w:rFonts w:asciiTheme="majorBidi" w:hAnsiTheme="majorBidi" w:cstheme="majorBidi"/>
          <w:i/>
          <w:iCs/>
          <w:sz w:val="24"/>
          <w:szCs w:val="24"/>
        </w:rPr>
        <w:t>f</w:t>
      </w:r>
      <w:r w:rsidR="00841E46" w:rsidRPr="0044660F">
        <w:rPr>
          <w:rFonts w:asciiTheme="majorBidi" w:hAnsiTheme="majorBidi" w:cstheme="majorBidi"/>
          <w:i/>
          <w:iCs/>
          <w:sz w:val="24"/>
          <w:szCs w:val="24"/>
          <w:vertAlign w:val="subscript"/>
        </w:rPr>
        <w:t>v</w:t>
      </w:r>
      <w:r w:rsidRPr="0044660F">
        <w:rPr>
          <w:rFonts w:asciiTheme="majorBidi" w:hAnsiTheme="majorBidi" w:cstheme="majorBidi"/>
          <w:sz w:val="24"/>
          <w:szCs w:val="24"/>
        </w:rPr>
        <w:t>=0.00</w:t>
      </w:r>
      <w:r w:rsidR="00841E46" w:rsidRPr="0044660F">
        <w:rPr>
          <w:rFonts w:asciiTheme="majorBidi" w:hAnsiTheme="majorBidi" w:cstheme="majorBidi"/>
          <w:sz w:val="24"/>
          <w:szCs w:val="24"/>
        </w:rPr>
        <w:t>8 N.m.s/rd</w:t>
      </w:r>
    </w:p>
    <w:p w:rsidR="0091437B" w:rsidRPr="0044660F" w:rsidRDefault="00110421" w:rsidP="0044660F">
      <w:pPr>
        <w:ind w:left="360"/>
        <w:jc w:val="both"/>
        <w:rPr>
          <w:rFonts w:asciiTheme="majorBidi" w:hAnsiTheme="majorBidi" w:cstheme="majorBidi"/>
          <w:sz w:val="24"/>
          <w:szCs w:val="24"/>
          <w:vertAlign w:val="superscript"/>
        </w:rPr>
      </w:pPr>
      <w:r w:rsidRPr="0044660F">
        <w:rPr>
          <w:rFonts w:asciiTheme="majorBidi" w:hAnsiTheme="majorBidi" w:cstheme="majorBidi"/>
          <w:sz w:val="24"/>
          <w:szCs w:val="24"/>
        </w:rPr>
        <w:t>L’inertie</w:t>
      </w:r>
      <w:r w:rsidR="00841E46" w:rsidRPr="0044660F">
        <w:rPr>
          <w:rFonts w:asciiTheme="majorBidi" w:hAnsiTheme="majorBidi" w:cstheme="majorBidi"/>
          <w:sz w:val="24"/>
          <w:szCs w:val="24"/>
        </w:rPr>
        <w:t xml:space="preserve"> (MAS+volant) </w:t>
      </w:r>
      <w:r w:rsidRPr="0044660F">
        <w:rPr>
          <w:rFonts w:asciiTheme="majorBidi" w:hAnsiTheme="majorBidi" w:cstheme="majorBidi"/>
          <w:sz w:val="24"/>
          <w:szCs w:val="24"/>
        </w:rPr>
        <w:t>:</w:t>
      </w:r>
      <w:r w:rsidR="00DD2B88" w:rsidRPr="0044660F">
        <w:rPr>
          <w:rFonts w:asciiTheme="majorBidi" w:hAnsiTheme="majorBidi" w:cstheme="majorBidi"/>
          <w:sz w:val="24"/>
          <w:szCs w:val="24"/>
        </w:rPr>
        <w:t xml:space="preserve"> </w:t>
      </w:r>
      <w:r w:rsidR="00DD2B88" w:rsidRPr="0044660F">
        <w:rPr>
          <w:rFonts w:asciiTheme="majorBidi" w:hAnsiTheme="majorBidi" w:cstheme="majorBidi"/>
          <w:position w:val="-12"/>
          <w:sz w:val="24"/>
          <w:szCs w:val="24"/>
        </w:rPr>
        <w:object w:dxaOrig="279" w:dyaOrig="360">
          <v:shape id="_x0000_i1039" type="#_x0000_t75" style="width:14.4pt;height:18.15pt" o:ole="">
            <v:imagedata r:id="rId35" o:title=""/>
          </v:shape>
          <o:OLEObject Type="Embed" ProgID="Equation.DSMT4" ShapeID="_x0000_i1039" DrawAspect="Content" ObjectID="_1495755503" r:id="rId36"/>
        </w:object>
      </w:r>
      <w:r w:rsidR="00DD2B88" w:rsidRPr="0044660F">
        <w:rPr>
          <w:rFonts w:asciiTheme="majorBidi" w:hAnsiTheme="majorBidi" w:cstheme="majorBidi"/>
          <w:sz w:val="24"/>
          <w:szCs w:val="24"/>
        </w:rPr>
        <w:t>=</w:t>
      </w:r>
      <w:r w:rsidR="00841E46" w:rsidRPr="0044660F">
        <w:rPr>
          <w:rFonts w:asciiTheme="majorBidi" w:hAnsiTheme="majorBidi" w:cstheme="majorBidi"/>
          <w:sz w:val="24"/>
          <w:szCs w:val="24"/>
        </w:rPr>
        <w:t>250 kg/m</w:t>
      </w:r>
      <w:r w:rsidR="00841E46" w:rsidRPr="0044660F">
        <w:rPr>
          <w:rFonts w:asciiTheme="majorBidi" w:hAnsiTheme="majorBidi" w:cstheme="majorBidi"/>
          <w:sz w:val="24"/>
          <w:szCs w:val="24"/>
          <w:vertAlign w:val="superscript"/>
        </w:rPr>
        <w:t>2</w:t>
      </w:r>
    </w:p>
    <w:p w:rsidR="00010220" w:rsidRPr="0044660F" w:rsidRDefault="00960978" w:rsidP="0044660F">
      <w:pPr>
        <w:pStyle w:val="Paragraphedeliste"/>
        <w:numPr>
          <w:ilvl w:val="0"/>
          <w:numId w:val="1"/>
        </w:numPr>
        <w:jc w:val="both"/>
        <w:rPr>
          <w:rFonts w:asciiTheme="majorBidi" w:hAnsiTheme="majorBidi" w:cstheme="majorBidi"/>
          <w:b/>
          <w:bCs/>
          <w:sz w:val="24"/>
          <w:szCs w:val="24"/>
        </w:rPr>
      </w:pPr>
      <w:r w:rsidRPr="0044660F">
        <w:rPr>
          <w:rFonts w:asciiTheme="majorBidi" w:hAnsiTheme="majorBidi" w:cstheme="majorBidi"/>
          <w:b/>
          <w:bCs/>
          <w:sz w:val="24"/>
          <w:szCs w:val="24"/>
        </w:rPr>
        <w:t>Calcul des régulateurs utilisés</w:t>
      </w:r>
    </w:p>
    <w:p w:rsidR="008B521E" w:rsidRPr="0044660F" w:rsidRDefault="008B521E" w:rsidP="0044660F">
      <w:pPr>
        <w:ind w:left="360"/>
        <w:jc w:val="both"/>
        <w:rPr>
          <w:rFonts w:asciiTheme="majorBidi" w:hAnsiTheme="majorBidi" w:cstheme="majorBidi"/>
          <w:sz w:val="24"/>
          <w:szCs w:val="24"/>
        </w:rPr>
      </w:pPr>
      <w:r w:rsidRPr="0044660F">
        <w:rPr>
          <w:rFonts w:asciiTheme="majorBidi" w:hAnsiTheme="majorBidi" w:cstheme="majorBidi"/>
          <w:sz w:val="24"/>
          <w:szCs w:val="24"/>
        </w:rPr>
        <w:t xml:space="preserve">Pour la régulation de notre système global contenant onze boucles de régulation dont </w:t>
      </w:r>
      <w:r w:rsidR="00A174FD" w:rsidRPr="0044660F">
        <w:rPr>
          <w:rFonts w:asciiTheme="majorBidi" w:hAnsiTheme="majorBidi" w:cstheme="majorBidi"/>
          <w:sz w:val="24"/>
          <w:szCs w:val="24"/>
        </w:rPr>
        <w:t xml:space="preserve">on </w:t>
      </w:r>
      <w:r w:rsidRPr="0044660F">
        <w:rPr>
          <w:rFonts w:asciiTheme="majorBidi" w:hAnsiTheme="majorBidi" w:cstheme="majorBidi"/>
          <w:sz w:val="24"/>
          <w:szCs w:val="24"/>
        </w:rPr>
        <w:t>s’intéresse au contrôle de :</w:t>
      </w:r>
    </w:p>
    <w:p w:rsidR="008B521E" w:rsidRPr="0044660F" w:rsidRDefault="0044660F" w:rsidP="0044660F">
      <w:pPr>
        <w:jc w:val="both"/>
        <w:rPr>
          <w:rFonts w:asciiTheme="majorBidi" w:hAnsiTheme="majorBidi" w:cstheme="majorBidi"/>
          <w:sz w:val="24"/>
          <w:szCs w:val="24"/>
        </w:rPr>
      </w:pPr>
      <w:r>
        <w:rPr>
          <w:rFonts w:asciiTheme="majorBidi" w:hAnsiTheme="majorBidi" w:cstheme="majorBidi"/>
          <w:sz w:val="24"/>
          <w:szCs w:val="24"/>
        </w:rPr>
        <w:t xml:space="preserve">    </w:t>
      </w:r>
      <w:r w:rsidR="008B521E" w:rsidRPr="0044660F">
        <w:rPr>
          <w:rFonts w:asciiTheme="majorBidi" w:hAnsiTheme="majorBidi" w:cstheme="majorBidi"/>
          <w:sz w:val="24"/>
          <w:szCs w:val="24"/>
        </w:rPr>
        <w:t xml:space="preserve"> La vitesse de la turbine ;</w:t>
      </w:r>
    </w:p>
    <w:p w:rsidR="00960978" w:rsidRPr="0044660F" w:rsidRDefault="008B521E"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     Puissances </w:t>
      </w:r>
      <w:r w:rsidRPr="0044660F">
        <w:rPr>
          <w:rFonts w:asciiTheme="majorBidi" w:hAnsiTheme="majorBidi" w:cstheme="majorBidi"/>
          <w:position w:val="-12"/>
          <w:sz w:val="24"/>
          <w:szCs w:val="24"/>
        </w:rPr>
        <w:object w:dxaOrig="260" w:dyaOrig="360">
          <v:shape id="_x0000_i1040" type="#_x0000_t75" style="width:13.15pt;height:18.15pt" o:ole="">
            <v:imagedata r:id="rId37" o:title=""/>
          </v:shape>
          <o:OLEObject Type="Embed" ProgID="Equation.DSMT4" ShapeID="_x0000_i1040" DrawAspect="Content" ObjectID="_1495755504" r:id="rId38"/>
        </w:object>
      </w:r>
      <w:r w:rsidRPr="0044660F">
        <w:rPr>
          <w:rFonts w:asciiTheme="majorBidi" w:hAnsiTheme="majorBidi" w:cstheme="majorBidi"/>
          <w:sz w:val="24"/>
          <w:szCs w:val="24"/>
        </w:rPr>
        <w:t xml:space="preserve">et </w:t>
      </w:r>
      <w:r w:rsidRPr="0044660F">
        <w:rPr>
          <w:rFonts w:asciiTheme="majorBidi" w:hAnsiTheme="majorBidi" w:cstheme="majorBidi"/>
          <w:position w:val="-12"/>
          <w:sz w:val="24"/>
          <w:szCs w:val="24"/>
        </w:rPr>
        <w:object w:dxaOrig="300" w:dyaOrig="360">
          <v:shape id="_x0000_i1041" type="#_x0000_t75" style="width:15.05pt;height:18.15pt" o:ole="">
            <v:imagedata r:id="rId39" o:title=""/>
          </v:shape>
          <o:OLEObject Type="Embed" ProgID="Equation.DSMT4" ShapeID="_x0000_i1041" DrawAspect="Content" ObjectID="_1495755505" r:id="rId40"/>
        </w:object>
      </w:r>
      <w:r w:rsidRPr="0044660F">
        <w:rPr>
          <w:rFonts w:asciiTheme="majorBidi" w:hAnsiTheme="majorBidi" w:cstheme="majorBidi"/>
          <w:sz w:val="24"/>
          <w:szCs w:val="24"/>
        </w:rPr>
        <w:t xml:space="preserve">ainsi les courants rotoriques </w:t>
      </w:r>
      <w:r w:rsidRPr="0044660F">
        <w:rPr>
          <w:rFonts w:asciiTheme="majorBidi" w:hAnsiTheme="majorBidi" w:cstheme="majorBidi"/>
          <w:position w:val="-12"/>
          <w:sz w:val="24"/>
          <w:szCs w:val="24"/>
        </w:rPr>
        <w:object w:dxaOrig="320" w:dyaOrig="360">
          <v:shape id="_x0000_i1042" type="#_x0000_t75" style="width:15.65pt;height:18.15pt" o:ole="">
            <v:imagedata r:id="rId41" o:title=""/>
          </v:shape>
          <o:OLEObject Type="Embed" ProgID="Equation.DSMT4" ShapeID="_x0000_i1042" DrawAspect="Content" ObjectID="_1495755506" r:id="rId42"/>
        </w:object>
      </w:r>
      <w:r w:rsidRPr="0044660F">
        <w:rPr>
          <w:rFonts w:asciiTheme="majorBidi" w:hAnsiTheme="majorBidi" w:cstheme="majorBidi"/>
          <w:sz w:val="24"/>
          <w:szCs w:val="24"/>
        </w:rPr>
        <w:t xml:space="preserve">et </w:t>
      </w:r>
      <w:r w:rsidRPr="0044660F">
        <w:rPr>
          <w:rFonts w:asciiTheme="majorBidi" w:hAnsiTheme="majorBidi" w:cstheme="majorBidi"/>
          <w:position w:val="-14"/>
          <w:sz w:val="24"/>
          <w:szCs w:val="24"/>
        </w:rPr>
        <w:object w:dxaOrig="320" w:dyaOrig="380">
          <v:shape id="_x0000_i1043" type="#_x0000_t75" style="width:15.65pt;height:19.4pt" o:ole="">
            <v:imagedata r:id="rId43" o:title=""/>
          </v:shape>
          <o:OLEObject Type="Embed" ProgID="Equation.DSMT4" ShapeID="_x0000_i1043" DrawAspect="Content" ObjectID="_1495755507" r:id="rId44"/>
        </w:object>
      </w:r>
      <w:r w:rsidRPr="0044660F">
        <w:rPr>
          <w:rFonts w:asciiTheme="majorBidi" w:hAnsiTheme="majorBidi" w:cstheme="majorBidi"/>
          <w:sz w:val="24"/>
          <w:szCs w:val="24"/>
        </w:rPr>
        <w:t>de la MADA ;</w:t>
      </w:r>
    </w:p>
    <w:p w:rsidR="00A174FD" w:rsidRPr="0044660F" w:rsidRDefault="008B521E" w:rsidP="0044660F">
      <w:pPr>
        <w:spacing w:line="360" w:lineRule="auto"/>
        <w:jc w:val="both"/>
        <w:rPr>
          <w:rFonts w:asciiTheme="majorBidi" w:hAnsiTheme="majorBidi" w:cstheme="majorBidi"/>
          <w:sz w:val="24"/>
          <w:szCs w:val="24"/>
        </w:rPr>
      </w:pPr>
      <w:r w:rsidRPr="0044660F">
        <w:rPr>
          <w:rFonts w:asciiTheme="majorBidi" w:hAnsiTheme="majorBidi" w:cstheme="majorBidi"/>
          <w:sz w:val="24"/>
          <w:szCs w:val="24"/>
        </w:rPr>
        <w:t xml:space="preserve">      La tension du bus continue </w:t>
      </w:r>
      <w:r w:rsidRPr="0044660F">
        <w:rPr>
          <w:rFonts w:asciiTheme="majorBidi" w:hAnsiTheme="majorBidi" w:cstheme="majorBidi"/>
          <w:i/>
          <w:iCs/>
          <w:sz w:val="24"/>
          <w:szCs w:val="24"/>
        </w:rPr>
        <w:t>U </w:t>
      </w:r>
      <w:r w:rsidR="00001D3B" w:rsidRPr="0044660F">
        <w:rPr>
          <w:rFonts w:asciiTheme="majorBidi" w:hAnsiTheme="majorBidi" w:cstheme="majorBidi"/>
          <w:sz w:val="24"/>
          <w:szCs w:val="24"/>
        </w:rPr>
        <w:t xml:space="preserve">ainsi les courants </w:t>
      </w:r>
      <w:r w:rsidR="00BC51EB" w:rsidRPr="0044660F">
        <w:rPr>
          <w:rFonts w:asciiTheme="majorBidi" w:hAnsiTheme="majorBidi" w:cstheme="majorBidi"/>
          <w:sz w:val="24"/>
          <w:szCs w:val="24"/>
        </w:rPr>
        <w:t>transitant le filtre</w:t>
      </w:r>
      <w:r w:rsidR="003F035B" w:rsidRPr="0044660F">
        <w:rPr>
          <w:rFonts w:asciiTheme="majorBidi" w:hAnsiTheme="majorBidi" w:cstheme="majorBidi"/>
          <w:sz w:val="24"/>
          <w:szCs w:val="24"/>
        </w:rPr>
        <w:t xml:space="preserve"> en ce qui </w:t>
      </w:r>
      <w:r w:rsidR="00A174FD" w:rsidRPr="0044660F">
        <w:rPr>
          <w:rFonts w:asciiTheme="majorBidi" w:hAnsiTheme="majorBidi" w:cstheme="majorBidi"/>
          <w:sz w:val="24"/>
          <w:szCs w:val="24"/>
        </w:rPr>
        <w:t>concerne</w:t>
      </w:r>
      <w:r w:rsidR="003F035B" w:rsidRPr="0044660F">
        <w:rPr>
          <w:rFonts w:asciiTheme="majorBidi" w:hAnsiTheme="majorBidi" w:cstheme="majorBidi"/>
          <w:sz w:val="24"/>
          <w:szCs w:val="24"/>
        </w:rPr>
        <w:t xml:space="preserve"> la</w:t>
      </w:r>
      <w:r w:rsidR="00A174FD" w:rsidRPr="0044660F">
        <w:rPr>
          <w:rFonts w:asciiTheme="majorBidi" w:hAnsiTheme="majorBidi" w:cstheme="majorBidi"/>
          <w:sz w:val="24"/>
          <w:szCs w:val="24"/>
        </w:rPr>
        <w:t xml:space="preserve"> liaison au réseau ;       </w:t>
      </w:r>
    </w:p>
    <w:p w:rsidR="008B521E" w:rsidRPr="0044660F" w:rsidRDefault="008B521E" w:rsidP="0044660F">
      <w:pPr>
        <w:spacing w:line="360" w:lineRule="auto"/>
        <w:jc w:val="both"/>
        <w:rPr>
          <w:rFonts w:asciiTheme="majorBidi" w:hAnsiTheme="majorBidi" w:cstheme="majorBidi"/>
          <w:sz w:val="24"/>
          <w:szCs w:val="24"/>
        </w:rPr>
      </w:pPr>
      <w:r w:rsidRPr="0044660F">
        <w:rPr>
          <w:rFonts w:asciiTheme="majorBidi" w:hAnsiTheme="majorBidi" w:cstheme="majorBidi"/>
          <w:sz w:val="24"/>
          <w:szCs w:val="24"/>
        </w:rPr>
        <w:t xml:space="preserve">Le flux </w:t>
      </w:r>
      <w:r w:rsidRPr="0044660F">
        <w:rPr>
          <w:rFonts w:asciiTheme="majorBidi" w:hAnsiTheme="majorBidi" w:cstheme="majorBidi"/>
          <w:position w:val="-12"/>
          <w:sz w:val="24"/>
          <w:szCs w:val="24"/>
        </w:rPr>
        <w:object w:dxaOrig="360" w:dyaOrig="360">
          <v:shape id="_x0000_i1044" type="#_x0000_t75" style="width:18.15pt;height:18.15pt" o:ole="">
            <v:imagedata r:id="rId45" o:title=""/>
          </v:shape>
          <o:OLEObject Type="Embed" ProgID="Equation.DSMT4" ShapeID="_x0000_i1044" DrawAspect="Content" ObjectID="_1495755508" r:id="rId46"/>
        </w:object>
      </w:r>
      <w:r w:rsidRPr="0044660F">
        <w:rPr>
          <w:rFonts w:asciiTheme="majorBidi" w:hAnsiTheme="majorBidi" w:cstheme="majorBidi"/>
          <w:sz w:val="24"/>
          <w:szCs w:val="24"/>
        </w:rPr>
        <w:t xml:space="preserve">ainsi les courant statoriques </w:t>
      </w:r>
      <w:r w:rsidRPr="0044660F">
        <w:rPr>
          <w:rFonts w:asciiTheme="majorBidi" w:hAnsiTheme="majorBidi" w:cstheme="majorBidi"/>
          <w:position w:val="-12"/>
          <w:sz w:val="24"/>
          <w:szCs w:val="24"/>
        </w:rPr>
        <w:object w:dxaOrig="279" w:dyaOrig="360">
          <v:shape id="_x0000_i1045" type="#_x0000_t75" style="width:14.4pt;height:18.15pt" o:ole="">
            <v:imagedata r:id="rId47" o:title=""/>
          </v:shape>
          <o:OLEObject Type="Embed" ProgID="Equation.DSMT4" ShapeID="_x0000_i1045" DrawAspect="Content" ObjectID="_1495755509" r:id="rId48"/>
        </w:object>
      </w:r>
      <w:r w:rsidRPr="0044660F">
        <w:rPr>
          <w:rFonts w:asciiTheme="majorBidi" w:hAnsiTheme="majorBidi" w:cstheme="majorBidi"/>
          <w:sz w:val="24"/>
          <w:szCs w:val="24"/>
        </w:rPr>
        <w:t xml:space="preserve">et </w:t>
      </w:r>
      <w:r w:rsidRPr="0044660F">
        <w:rPr>
          <w:rFonts w:asciiTheme="majorBidi" w:hAnsiTheme="majorBidi" w:cstheme="majorBidi"/>
          <w:position w:val="-14"/>
          <w:sz w:val="24"/>
          <w:szCs w:val="24"/>
        </w:rPr>
        <w:object w:dxaOrig="260" w:dyaOrig="380">
          <v:shape id="_x0000_i1046" type="#_x0000_t75" style="width:13.15pt;height:19.4pt" o:ole="">
            <v:imagedata r:id="rId49" o:title=""/>
          </v:shape>
          <o:OLEObject Type="Embed" ProgID="Equation.DSMT4" ShapeID="_x0000_i1046" DrawAspect="Content" ObjectID="_1495755510" r:id="rId50"/>
        </w:object>
      </w:r>
      <w:r w:rsidRPr="0044660F">
        <w:rPr>
          <w:rFonts w:asciiTheme="majorBidi" w:hAnsiTheme="majorBidi" w:cstheme="majorBidi"/>
          <w:sz w:val="24"/>
          <w:szCs w:val="24"/>
        </w:rPr>
        <w:t xml:space="preserve"> de la MAS ;</w:t>
      </w:r>
    </w:p>
    <w:p w:rsidR="00737A5D" w:rsidRPr="0044660F" w:rsidRDefault="00A174FD" w:rsidP="0044660F">
      <w:pPr>
        <w:spacing w:line="360" w:lineRule="auto"/>
        <w:jc w:val="both"/>
        <w:rPr>
          <w:rFonts w:asciiTheme="majorBidi" w:hAnsiTheme="majorBidi" w:cstheme="majorBidi"/>
          <w:sz w:val="24"/>
          <w:szCs w:val="24"/>
        </w:rPr>
      </w:pPr>
      <w:r w:rsidRPr="0044660F">
        <w:rPr>
          <w:rFonts w:asciiTheme="majorBidi" w:hAnsiTheme="majorBidi" w:cstheme="majorBidi"/>
          <w:sz w:val="24"/>
          <w:szCs w:val="24"/>
        </w:rPr>
        <w:t>Les régulateurs utilisés sont de type Proportionnel-intégrale (PI)</w:t>
      </w:r>
      <w:r w:rsidR="004B55B3" w:rsidRPr="0044660F">
        <w:rPr>
          <w:rFonts w:asciiTheme="majorBidi" w:hAnsiTheme="majorBidi" w:cstheme="majorBidi"/>
          <w:sz w:val="24"/>
          <w:szCs w:val="24"/>
        </w:rPr>
        <w:t xml:space="preserve"> pour sa simplicité et sa facilité à mettre en œuvre</w:t>
      </w:r>
      <w:r w:rsidR="00737A5D" w:rsidRPr="0044660F">
        <w:rPr>
          <w:rFonts w:asciiTheme="majorBidi" w:hAnsiTheme="majorBidi" w:cstheme="majorBidi"/>
          <w:sz w:val="24"/>
          <w:szCs w:val="24"/>
        </w:rPr>
        <w:t xml:space="preserve"> (fig</w:t>
      </w:r>
      <w:r w:rsidRPr="0044660F">
        <w:rPr>
          <w:rFonts w:asciiTheme="majorBidi" w:hAnsiTheme="majorBidi" w:cstheme="majorBidi"/>
          <w:sz w:val="24"/>
          <w:szCs w:val="24"/>
        </w:rPr>
        <w:t>.</w:t>
      </w:r>
      <w:r w:rsidR="00737A5D" w:rsidRPr="0044660F">
        <w:rPr>
          <w:rFonts w:asciiTheme="majorBidi" w:hAnsiTheme="majorBidi" w:cstheme="majorBidi"/>
          <w:sz w:val="24"/>
          <w:szCs w:val="24"/>
        </w:rPr>
        <w:t>A</w:t>
      </w:r>
      <w:r w:rsidR="00C545FB" w:rsidRPr="0044660F">
        <w:rPr>
          <w:rFonts w:asciiTheme="majorBidi" w:hAnsiTheme="majorBidi" w:cstheme="majorBidi"/>
          <w:sz w:val="24"/>
          <w:szCs w:val="24"/>
        </w:rPr>
        <w:t>.1</w:t>
      </w:r>
      <w:r w:rsidR="00737A5D" w:rsidRPr="0044660F">
        <w:rPr>
          <w:rFonts w:asciiTheme="majorBidi" w:hAnsiTheme="majorBidi" w:cstheme="majorBidi"/>
          <w:sz w:val="24"/>
          <w:szCs w:val="24"/>
        </w:rPr>
        <w:t>).</w:t>
      </w:r>
    </w:p>
    <w:p w:rsidR="00737A5D" w:rsidRPr="0044660F" w:rsidRDefault="00B67B89" w:rsidP="0044660F">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lastRenderedPageBreak/>
        <w:pict>
          <v:group id="_x0000_s1347" style="position:absolute;left:0;text-align:left;margin-left:55.65pt;margin-top:19.1pt;width:380pt;height:72.55pt;z-index:251758592" coordorigin="2530,1799" coordsize="7600,1451">
            <v:shapetype id="_x0000_t202" coordsize="21600,21600" o:spt="202" path="m,l,21600r21600,l21600,xe">
              <v:stroke joinstyle="miter"/>
              <v:path gradientshapeok="t" o:connecttype="rect"/>
            </v:shapetype>
            <v:shape id="_x0000_s1041" type="#_x0000_t202" style="position:absolute;left:9372;top:1969;width:758;height:572;mso-width-relative:margin;mso-height-relative:margin" o:regroupid="4" stroked="f">
              <v:textbox style="mso-next-textbox:#_x0000_s1041">
                <w:txbxContent>
                  <w:p w:rsidR="00DA2813" w:rsidRPr="00737A5D" w:rsidRDefault="00DA2813" w:rsidP="00737A5D">
                    <w:pPr>
                      <w:rPr>
                        <w:rFonts w:asciiTheme="majorBidi" w:hAnsiTheme="majorBidi" w:cstheme="majorBidi"/>
                        <w:i/>
                        <w:iCs/>
                        <w:sz w:val="24"/>
                        <w:szCs w:val="24"/>
                      </w:rPr>
                    </w:pPr>
                    <w:r w:rsidRPr="00737A5D">
                      <w:rPr>
                        <w:rFonts w:asciiTheme="majorBidi" w:hAnsiTheme="majorBidi" w:cstheme="majorBidi"/>
                        <w:i/>
                        <w:iCs/>
                        <w:sz w:val="24"/>
                        <w:szCs w:val="24"/>
                      </w:rPr>
                      <w:t>Y</w:t>
                    </w:r>
                    <w:r>
                      <w:rPr>
                        <w:rFonts w:asciiTheme="majorBidi" w:hAnsiTheme="majorBidi" w:cstheme="majorBidi"/>
                        <w:i/>
                        <w:iCs/>
                        <w:sz w:val="24"/>
                        <w:szCs w:val="24"/>
                        <w:vertAlign w:val="subscript"/>
                      </w:rPr>
                      <w:t>-mes</w:t>
                    </w:r>
                  </w:p>
                </w:txbxContent>
              </v:textbox>
            </v:shape>
            <v:shape id="_x0000_s1112" type="#_x0000_t202" style="position:absolute;left:2946;top:2697;width:850;height:452;mso-width-relative:margin;mso-height-relative:margin" o:regroupid="5" stroked="f">
              <v:textbox style="mso-next-textbox:#_x0000_s1112">
                <w:txbxContent>
                  <w:p w:rsidR="00DA2813" w:rsidRPr="00737A5D" w:rsidRDefault="00DA2813" w:rsidP="00421330">
                    <w:pPr>
                      <w:rPr>
                        <w:rFonts w:asciiTheme="majorBidi" w:hAnsiTheme="majorBidi" w:cstheme="majorBidi"/>
                        <w:i/>
                        <w:iCs/>
                        <w:sz w:val="24"/>
                        <w:szCs w:val="24"/>
                      </w:rPr>
                    </w:pPr>
                    <w:r w:rsidRPr="00737A5D">
                      <w:rPr>
                        <w:rFonts w:asciiTheme="majorBidi" w:hAnsiTheme="majorBidi" w:cstheme="majorBidi"/>
                        <w:i/>
                        <w:iCs/>
                        <w:sz w:val="24"/>
                        <w:szCs w:val="24"/>
                      </w:rPr>
                      <w:t>Y</w:t>
                    </w:r>
                    <w:r>
                      <w:rPr>
                        <w:rFonts w:asciiTheme="majorBidi" w:hAnsiTheme="majorBidi" w:cstheme="majorBidi"/>
                        <w:i/>
                        <w:iCs/>
                        <w:sz w:val="24"/>
                        <w:szCs w:val="24"/>
                        <w:vertAlign w:val="subscript"/>
                      </w:rPr>
                      <w:t>-mes</w:t>
                    </w:r>
                  </w:p>
                </w:txbxContent>
              </v:textbox>
            </v:shape>
            <v:shapetype id="_x0000_t32" coordsize="21600,21600" o:spt="32" o:oned="t" path="m,l21600,21600e" filled="f">
              <v:path arrowok="t" fillok="f" o:connecttype="none"/>
              <o:lock v:ext="edit" shapetype="t"/>
            </v:shapetype>
            <v:shape id="_x0000_s1026" type="#_x0000_t32" style="position:absolute;left:3283;top:2203;width:407;height:0" o:connectortype="straight" o:regroupid="6">
              <v:stroke endarrow="block"/>
            </v:shape>
            <v:oval id="_x0000_s1028" style="position:absolute;left:3679;top:1935;width:500;height:516" o:regroupid="6"/>
            <v:shape id="_x0000_s1029" type="#_x0000_t32" style="position:absolute;left:4179;top:2203;width:539;height:0" o:connectortype="straight" o:regroupid="6">
              <v:stroke endarrow="block"/>
            </v:shape>
            <v:shape id="_x0000_s1030" type="#_x0000_t32" style="position:absolute;left:3924;top:2456;width:1;height:777;flip:y" o:connectortype="straight" o:regroupid="6">
              <v:stroke endarrow="block"/>
            </v:shape>
            <v:shape id="_x0000_s1031" type="#_x0000_t32" style="position:absolute;left:3796;top:2009;width:291;height:358;flip:x" o:connectortype="straight" o:regroupid="6"/>
            <v:shape id="_x0000_s1032" type="#_x0000_t32" style="position:absolute;left:3796;top:2009;width:291;height:358" o:connectortype="straight" o:regroupid="6"/>
            <v:shape id="_x0000_s1033" type="#_x0000_t32" style="position:absolute;left:6209;top:2203;width:539;height:0" o:connectortype="straight" o:regroupid="6">
              <v:stroke endarrow="block"/>
            </v:shape>
            <v:shape id="_x0000_s1035" type="#_x0000_t32" style="position:absolute;left:8223;top:2159;width:1033;height:0" o:connectortype="straight" o:regroupid="6">
              <v:stroke endarrow="block"/>
            </v:shape>
            <v:shape id="_x0000_s1036" type="#_x0000_t32" style="position:absolute;left:8573;top:2159;width:1;height:1074" o:connectortype="straight" o:regroupid="6"/>
            <v:shape id="_x0000_s1037" type="#_x0000_t32" style="position:absolute;left:3924;top:3250;width:4650;height:0;flip:x" o:connectortype="straight" o:regroupid="6"/>
            <v:shape id="_x0000_s1038" type="#_x0000_t202" style="position:absolute;left:4718;top:1799;width:1491;height:782" o:regroupid="6">
              <v:textbox style="mso-next-textbox:#_x0000_s1038">
                <w:txbxContent>
                  <w:p w:rsidR="00DA2813" w:rsidRPr="00737A5D" w:rsidRDefault="00DA2813">
                    <w:pPr>
                      <w:rPr>
                        <w:rFonts w:asciiTheme="majorBidi" w:hAnsiTheme="majorBidi" w:cstheme="majorBidi"/>
                        <w:sz w:val="44"/>
                        <w:szCs w:val="44"/>
                      </w:rPr>
                    </w:pPr>
                    <w:r>
                      <w:rPr>
                        <w:rFonts w:asciiTheme="majorBidi" w:hAnsiTheme="majorBidi" w:cstheme="majorBidi"/>
                        <w:sz w:val="44"/>
                        <w:szCs w:val="44"/>
                      </w:rPr>
                      <w:t xml:space="preserve">    </w:t>
                    </w:r>
                    <w:r w:rsidRPr="00737A5D">
                      <w:rPr>
                        <w:rFonts w:asciiTheme="majorBidi" w:hAnsiTheme="majorBidi" w:cstheme="majorBidi"/>
                        <w:sz w:val="44"/>
                        <w:szCs w:val="44"/>
                      </w:rPr>
                      <w:t>PI</w:t>
                    </w:r>
                  </w:p>
                </w:txbxContent>
              </v:textbox>
            </v:shape>
            <v:shape id="_x0000_s1039" type="#_x0000_t202" style="position:absolute;left:6748;top:1799;width:1475;height:782" o:regroupid="6">
              <v:textbox style="mso-next-textbox:#_x0000_s1039">
                <w:txbxContent>
                  <w:p w:rsidR="00DA2813" w:rsidRDefault="00DA2813">
                    <w:r w:rsidRPr="00E5328E">
                      <w:rPr>
                        <w:position w:val="-24"/>
                      </w:rPr>
                      <w:object w:dxaOrig="660" w:dyaOrig="620">
                        <v:shape id="_x0000_i1092" type="#_x0000_t75" style="width:51.95pt;height:30.05pt" o:ole="">
                          <v:imagedata r:id="rId51" o:title=""/>
                        </v:shape>
                        <o:OLEObject Type="Embed" ProgID="Equation.DSMT4" ShapeID="_x0000_i1092" DrawAspect="Content" ObjectID="_1495755556" r:id="rId52"/>
                      </w:object>
                    </w:r>
                  </w:p>
                </w:txbxContent>
              </v:textbox>
            </v:shape>
            <v:shape id="_x0000_s1040" type="#_x0000_t202" style="position:absolute;left:2530;top:2009;width:688;height:480;mso-width-relative:margin;mso-height-relative:margin" o:regroupid="6" stroked="f">
              <v:textbox style="mso-next-textbox:#_x0000_s1040">
                <w:txbxContent>
                  <w:p w:rsidR="00DA2813" w:rsidRPr="00737A5D" w:rsidRDefault="00DA2813" w:rsidP="00737A5D">
                    <w:pPr>
                      <w:rPr>
                        <w:rFonts w:asciiTheme="majorBidi" w:hAnsiTheme="majorBidi" w:cstheme="majorBidi"/>
                        <w:i/>
                        <w:iCs/>
                        <w:sz w:val="24"/>
                        <w:szCs w:val="24"/>
                      </w:rPr>
                    </w:pPr>
                    <w:r w:rsidRPr="00737A5D">
                      <w:rPr>
                        <w:rFonts w:asciiTheme="majorBidi" w:hAnsiTheme="majorBidi" w:cstheme="majorBidi"/>
                        <w:i/>
                        <w:iCs/>
                        <w:sz w:val="24"/>
                        <w:szCs w:val="24"/>
                      </w:rPr>
                      <w:t>Y</w:t>
                    </w:r>
                    <w:r w:rsidRPr="00737A5D">
                      <w:rPr>
                        <w:rFonts w:asciiTheme="majorBidi" w:hAnsiTheme="majorBidi" w:cstheme="majorBidi"/>
                        <w:i/>
                        <w:iCs/>
                        <w:sz w:val="24"/>
                        <w:szCs w:val="24"/>
                        <w:vertAlign w:val="subscript"/>
                      </w:rPr>
                      <w:t>-ref</w:t>
                    </w:r>
                  </w:p>
                </w:txbxContent>
              </v:textbox>
            </v:shape>
            <v:shape id="_x0000_s1345" type="#_x0000_t202" style="position:absolute;left:3569;top:2450;width:266;height:278" stroked="f">
              <v:textbox>
                <w:txbxContent>
                  <w:p w:rsidR="00BB65A6" w:rsidRDefault="00BB65A6" w:rsidP="00BB65A6">
                    <w:pPr>
                      <w:jc w:val="center"/>
                    </w:pPr>
                    <w:r w:rsidRPr="00BB65A6">
                      <w:rPr>
                        <w:rFonts w:asciiTheme="majorBidi" w:hAnsiTheme="majorBidi" w:cstheme="majorBidi"/>
                        <w:i/>
                        <w:iCs/>
                        <w:sz w:val="12"/>
                        <w:szCs w:val="12"/>
                      </w:rPr>
                      <w:t>-</w:t>
                    </w:r>
                    <w:r>
                      <w:rPr>
                        <w:rFonts w:asciiTheme="majorBidi" w:hAnsiTheme="majorBidi" w:cstheme="majorBidi"/>
                        <w:i/>
                        <w:iCs/>
                        <w:sz w:val="24"/>
                        <w:szCs w:val="24"/>
                      </w:rPr>
                      <w:t>-</w:t>
                    </w:r>
                  </w:p>
                </w:txbxContent>
              </v:textbox>
            </v:shape>
            <v:shape id="_x0000_s1346" type="#_x0000_t202" style="position:absolute;left:3413;top:1799;width:266;height:278" stroked="f">
              <v:textbox>
                <w:txbxContent>
                  <w:p w:rsidR="00BB65A6" w:rsidRDefault="00BB65A6" w:rsidP="00BB65A6">
                    <w:pPr>
                      <w:jc w:val="center"/>
                      <w:rPr>
                        <w:rFonts w:asciiTheme="majorBidi" w:hAnsiTheme="majorBidi" w:cstheme="majorBidi"/>
                        <w:i/>
                        <w:iCs/>
                        <w:sz w:val="12"/>
                        <w:szCs w:val="12"/>
                      </w:rPr>
                    </w:pPr>
                    <w:r>
                      <w:rPr>
                        <w:rFonts w:asciiTheme="majorBidi" w:hAnsiTheme="majorBidi" w:cstheme="majorBidi"/>
                        <w:i/>
                        <w:iCs/>
                        <w:sz w:val="12"/>
                        <w:szCs w:val="12"/>
                      </w:rPr>
                      <w:t>+</w:t>
                    </w:r>
                  </w:p>
                  <w:p w:rsidR="00BB65A6" w:rsidRDefault="00BB65A6" w:rsidP="00BB65A6">
                    <w:pPr>
                      <w:jc w:val="center"/>
                    </w:pPr>
                    <w:r w:rsidRPr="00BB65A6">
                      <w:rPr>
                        <w:rFonts w:asciiTheme="majorBidi" w:hAnsiTheme="majorBidi" w:cstheme="majorBidi"/>
                        <w:i/>
                        <w:iCs/>
                        <w:sz w:val="12"/>
                        <w:szCs w:val="12"/>
                      </w:rPr>
                      <w:t>-</w:t>
                    </w:r>
                    <w:r>
                      <w:rPr>
                        <w:rFonts w:asciiTheme="majorBidi" w:hAnsiTheme="majorBidi" w:cstheme="majorBidi"/>
                        <w:i/>
                        <w:iCs/>
                        <w:sz w:val="24"/>
                        <w:szCs w:val="24"/>
                      </w:rPr>
                      <w:t>-</w:t>
                    </w:r>
                  </w:p>
                </w:txbxContent>
              </v:textbox>
            </v:shape>
          </v:group>
        </w:pict>
      </w:r>
    </w:p>
    <w:p w:rsidR="00737A5D" w:rsidRPr="0044660F" w:rsidRDefault="00737A5D" w:rsidP="0044660F">
      <w:pPr>
        <w:spacing w:line="360" w:lineRule="auto"/>
        <w:jc w:val="both"/>
        <w:rPr>
          <w:rFonts w:asciiTheme="majorBidi" w:hAnsiTheme="majorBidi" w:cstheme="majorBidi"/>
          <w:sz w:val="24"/>
          <w:szCs w:val="24"/>
        </w:rPr>
      </w:pPr>
    </w:p>
    <w:p w:rsidR="00737A5D" w:rsidRPr="0044660F" w:rsidRDefault="00737A5D" w:rsidP="0044660F">
      <w:pPr>
        <w:spacing w:line="360" w:lineRule="auto"/>
        <w:jc w:val="both"/>
        <w:rPr>
          <w:rFonts w:asciiTheme="majorBidi" w:hAnsiTheme="majorBidi" w:cstheme="majorBidi"/>
          <w:sz w:val="24"/>
          <w:szCs w:val="24"/>
        </w:rPr>
      </w:pPr>
    </w:p>
    <w:p w:rsidR="00737A5D" w:rsidRPr="0044660F" w:rsidRDefault="00737A5D" w:rsidP="0044660F">
      <w:pPr>
        <w:spacing w:line="360" w:lineRule="auto"/>
        <w:jc w:val="both"/>
        <w:rPr>
          <w:rFonts w:asciiTheme="majorBidi" w:hAnsiTheme="majorBidi" w:cstheme="majorBidi"/>
          <w:sz w:val="24"/>
          <w:szCs w:val="24"/>
        </w:rPr>
      </w:pPr>
    </w:p>
    <w:p w:rsidR="00AD7224" w:rsidRPr="0044660F" w:rsidRDefault="00AD7224" w:rsidP="004E1554">
      <w:pPr>
        <w:spacing w:line="360" w:lineRule="auto"/>
        <w:jc w:val="center"/>
        <w:rPr>
          <w:rFonts w:asciiTheme="majorBidi" w:hAnsiTheme="majorBidi" w:cstheme="majorBidi"/>
          <w:sz w:val="24"/>
          <w:szCs w:val="24"/>
        </w:rPr>
      </w:pPr>
      <w:r w:rsidRPr="0044660F">
        <w:rPr>
          <w:rFonts w:asciiTheme="majorBidi" w:hAnsiTheme="majorBidi" w:cstheme="majorBidi"/>
          <w:sz w:val="24"/>
          <w:szCs w:val="24"/>
        </w:rPr>
        <w:t>Fig.A</w:t>
      </w:r>
      <w:r w:rsidR="00C545FB" w:rsidRPr="0044660F">
        <w:rPr>
          <w:rFonts w:asciiTheme="majorBidi" w:hAnsiTheme="majorBidi" w:cstheme="majorBidi"/>
          <w:sz w:val="24"/>
          <w:szCs w:val="24"/>
        </w:rPr>
        <w:t>.1</w:t>
      </w:r>
      <w:r w:rsidRPr="0044660F">
        <w:rPr>
          <w:rFonts w:asciiTheme="majorBidi" w:hAnsiTheme="majorBidi" w:cstheme="majorBidi"/>
          <w:sz w:val="24"/>
          <w:szCs w:val="24"/>
        </w:rPr>
        <w:t xml:space="preserve"> </w:t>
      </w:r>
      <w:r w:rsidR="004E1554">
        <w:rPr>
          <w:rFonts w:asciiTheme="majorBidi" w:hAnsiTheme="majorBidi" w:cstheme="majorBidi"/>
          <w:sz w:val="24"/>
          <w:szCs w:val="24"/>
        </w:rPr>
        <w:t>S</w:t>
      </w:r>
      <w:r w:rsidRPr="0044660F">
        <w:rPr>
          <w:rFonts w:asciiTheme="majorBidi" w:hAnsiTheme="majorBidi" w:cstheme="majorBidi"/>
          <w:sz w:val="24"/>
          <w:szCs w:val="24"/>
        </w:rPr>
        <w:t>chéma de régulation avec un PI</w:t>
      </w:r>
    </w:p>
    <w:p w:rsidR="00AD7224" w:rsidRPr="0044660F" w:rsidRDefault="00AD7224" w:rsidP="0044660F">
      <w:pPr>
        <w:jc w:val="both"/>
        <w:rPr>
          <w:rFonts w:asciiTheme="majorBidi" w:hAnsiTheme="majorBidi" w:cstheme="majorBidi"/>
          <w:sz w:val="24"/>
          <w:szCs w:val="24"/>
        </w:rPr>
      </w:pPr>
    </w:p>
    <w:p w:rsidR="004B55B3" w:rsidRPr="0044660F" w:rsidRDefault="004B55B3" w:rsidP="0044660F">
      <w:pPr>
        <w:jc w:val="both"/>
        <w:rPr>
          <w:rFonts w:asciiTheme="majorBidi" w:hAnsiTheme="majorBidi" w:cstheme="majorBidi"/>
          <w:sz w:val="24"/>
          <w:szCs w:val="24"/>
        </w:rPr>
      </w:pPr>
      <w:r w:rsidRPr="0044660F">
        <w:rPr>
          <w:rFonts w:asciiTheme="majorBidi" w:hAnsiTheme="majorBidi" w:cstheme="majorBidi"/>
          <w:sz w:val="24"/>
          <w:szCs w:val="24"/>
        </w:rPr>
        <w:t>La fonction de transfert du régulateur PI est donnée par :</w:t>
      </w:r>
    </w:p>
    <w:p w:rsidR="004B55B3" w:rsidRPr="0044660F" w:rsidRDefault="00335677" w:rsidP="0044660F">
      <w:pPr>
        <w:jc w:val="both"/>
        <w:rPr>
          <w:rFonts w:asciiTheme="majorBidi" w:hAnsiTheme="majorBidi" w:cstheme="majorBidi"/>
          <w:sz w:val="24"/>
          <w:szCs w:val="24"/>
        </w:rPr>
      </w:pPr>
      <w:r w:rsidRPr="0044660F">
        <w:rPr>
          <w:rFonts w:asciiTheme="majorBidi" w:hAnsiTheme="majorBidi" w:cstheme="majorBidi"/>
          <w:position w:val="-24"/>
          <w:sz w:val="24"/>
          <w:szCs w:val="24"/>
        </w:rPr>
        <w:object w:dxaOrig="1560" w:dyaOrig="620">
          <v:shape id="_x0000_i1047" type="#_x0000_t75" style="width:77.65pt;height:30.7pt" o:ole="">
            <v:imagedata r:id="rId53" o:title=""/>
          </v:shape>
          <o:OLEObject Type="Embed" ProgID="Equation.DSMT4" ShapeID="_x0000_i1047" DrawAspect="Content" ObjectID="_1495755511" r:id="rId54"/>
        </w:object>
      </w:r>
    </w:p>
    <w:p w:rsidR="00335677" w:rsidRPr="0044660F" w:rsidRDefault="00335677" w:rsidP="0044660F">
      <w:pPr>
        <w:jc w:val="both"/>
        <w:rPr>
          <w:rFonts w:asciiTheme="majorBidi" w:hAnsiTheme="majorBidi" w:cstheme="majorBidi"/>
          <w:sz w:val="24"/>
          <w:szCs w:val="24"/>
        </w:rPr>
      </w:pPr>
      <w:r w:rsidRPr="0044660F">
        <w:rPr>
          <w:rFonts w:asciiTheme="majorBidi" w:hAnsiTheme="majorBidi" w:cstheme="majorBidi"/>
          <w:sz w:val="24"/>
          <w:szCs w:val="24"/>
        </w:rPr>
        <w:t>Avec :</w:t>
      </w:r>
    </w:p>
    <w:p w:rsidR="00335677" w:rsidRPr="0044660F" w:rsidRDefault="00335677"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 </w:t>
      </w:r>
      <w:r w:rsidRPr="0044660F">
        <w:rPr>
          <w:rFonts w:asciiTheme="majorBidi" w:hAnsiTheme="majorBidi" w:cstheme="majorBidi"/>
          <w:position w:val="-14"/>
          <w:sz w:val="24"/>
          <w:szCs w:val="24"/>
        </w:rPr>
        <w:object w:dxaOrig="340" w:dyaOrig="380">
          <v:shape id="_x0000_i1048" type="#_x0000_t75" style="width:16.9pt;height:19.4pt" o:ole="">
            <v:imagedata r:id="rId55" o:title=""/>
          </v:shape>
          <o:OLEObject Type="Embed" ProgID="Equation.DSMT4" ShapeID="_x0000_i1048" DrawAspect="Content" ObjectID="_1495755512" r:id="rId56"/>
        </w:object>
      </w:r>
      <w:r w:rsidRPr="0044660F">
        <w:rPr>
          <w:rFonts w:asciiTheme="majorBidi" w:hAnsiTheme="majorBidi" w:cstheme="majorBidi"/>
          <w:sz w:val="24"/>
          <w:szCs w:val="24"/>
        </w:rPr>
        <w:t> :</w:t>
      </w:r>
      <w:r w:rsidR="00833A3A" w:rsidRPr="0044660F">
        <w:rPr>
          <w:rFonts w:asciiTheme="majorBidi" w:hAnsiTheme="majorBidi" w:cstheme="majorBidi"/>
          <w:sz w:val="24"/>
          <w:szCs w:val="24"/>
        </w:rPr>
        <w:t xml:space="preserve"> </w:t>
      </w:r>
      <w:r w:rsidR="00421330" w:rsidRPr="0044660F">
        <w:rPr>
          <w:rFonts w:asciiTheme="majorBidi" w:hAnsiTheme="majorBidi" w:cstheme="majorBidi"/>
          <w:sz w:val="24"/>
          <w:szCs w:val="24"/>
        </w:rPr>
        <w:t>Gain</w:t>
      </w:r>
      <w:r w:rsidRPr="0044660F">
        <w:rPr>
          <w:rFonts w:asciiTheme="majorBidi" w:hAnsiTheme="majorBidi" w:cstheme="majorBidi"/>
          <w:sz w:val="24"/>
          <w:szCs w:val="24"/>
        </w:rPr>
        <w:t xml:space="preserve"> proportionnel du correcteur</w:t>
      </w:r>
    </w:p>
    <w:p w:rsidR="00335677" w:rsidRPr="0044660F" w:rsidRDefault="00335677" w:rsidP="0044660F">
      <w:pPr>
        <w:jc w:val="both"/>
        <w:rPr>
          <w:rFonts w:asciiTheme="majorBidi" w:hAnsiTheme="majorBidi" w:cstheme="majorBidi"/>
          <w:sz w:val="24"/>
          <w:szCs w:val="24"/>
        </w:rPr>
      </w:pPr>
      <w:r w:rsidRPr="0044660F">
        <w:rPr>
          <w:rFonts w:asciiTheme="majorBidi" w:hAnsiTheme="majorBidi" w:cstheme="majorBidi"/>
          <w:position w:val="-12"/>
          <w:sz w:val="24"/>
          <w:szCs w:val="24"/>
        </w:rPr>
        <w:object w:dxaOrig="300" w:dyaOrig="360">
          <v:shape id="_x0000_i1049" type="#_x0000_t75" style="width:15.05pt;height:18.15pt" o:ole="">
            <v:imagedata r:id="rId57" o:title=""/>
          </v:shape>
          <o:OLEObject Type="Embed" ProgID="Equation.DSMT4" ShapeID="_x0000_i1049" DrawAspect="Content" ObjectID="_1495755513" r:id="rId58"/>
        </w:object>
      </w:r>
      <w:r w:rsidRPr="0044660F">
        <w:rPr>
          <w:rFonts w:asciiTheme="majorBidi" w:hAnsiTheme="majorBidi" w:cstheme="majorBidi"/>
          <w:sz w:val="24"/>
          <w:szCs w:val="24"/>
        </w:rPr>
        <w:t> :</w:t>
      </w:r>
      <w:r w:rsidR="00833A3A" w:rsidRPr="0044660F">
        <w:rPr>
          <w:rFonts w:asciiTheme="majorBidi" w:hAnsiTheme="majorBidi" w:cstheme="majorBidi"/>
          <w:sz w:val="24"/>
          <w:szCs w:val="24"/>
        </w:rPr>
        <w:t xml:space="preserve"> </w:t>
      </w:r>
      <w:r w:rsidR="00421330" w:rsidRPr="0044660F">
        <w:rPr>
          <w:rFonts w:asciiTheme="majorBidi" w:hAnsiTheme="majorBidi" w:cstheme="majorBidi"/>
          <w:sz w:val="24"/>
          <w:szCs w:val="24"/>
        </w:rPr>
        <w:t>Gain</w:t>
      </w:r>
      <w:r w:rsidRPr="0044660F">
        <w:rPr>
          <w:rFonts w:asciiTheme="majorBidi" w:hAnsiTheme="majorBidi" w:cstheme="majorBidi"/>
          <w:sz w:val="24"/>
          <w:szCs w:val="24"/>
        </w:rPr>
        <w:t xml:space="preserve"> </w:t>
      </w:r>
      <w:r w:rsidR="00833A3A" w:rsidRPr="0044660F">
        <w:rPr>
          <w:rFonts w:asciiTheme="majorBidi" w:hAnsiTheme="majorBidi" w:cstheme="majorBidi"/>
          <w:sz w:val="24"/>
          <w:szCs w:val="24"/>
        </w:rPr>
        <w:t>intégral</w:t>
      </w:r>
      <w:r w:rsidRPr="0044660F">
        <w:rPr>
          <w:rFonts w:asciiTheme="majorBidi" w:hAnsiTheme="majorBidi" w:cstheme="majorBidi"/>
          <w:sz w:val="24"/>
          <w:szCs w:val="24"/>
        </w:rPr>
        <w:t xml:space="preserve"> du correcteur</w:t>
      </w:r>
    </w:p>
    <w:p w:rsidR="00335677" w:rsidRPr="0044660F" w:rsidRDefault="00335677"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Considérant le système à corriger de fonction de transfert </w:t>
      </w:r>
      <w:r w:rsidRPr="0044660F">
        <w:rPr>
          <w:rFonts w:asciiTheme="majorBidi" w:hAnsiTheme="majorBidi" w:cstheme="majorBidi"/>
          <w:i/>
          <w:iCs/>
          <w:sz w:val="24"/>
          <w:szCs w:val="24"/>
        </w:rPr>
        <w:t>F</w:t>
      </w:r>
      <w:r w:rsidRPr="0044660F">
        <w:rPr>
          <w:rFonts w:asciiTheme="majorBidi" w:hAnsiTheme="majorBidi" w:cstheme="majorBidi"/>
          <w:sz w:val="24"/>
          <w:szCs w:val="24"/>
        </w:rPr>
        <w:t>(s) tel que :</w:t>
      </w:r>
    </w:p>
    <w:p w:rsidR="00335677" w:rsidRPr="0044660F" w:rsidRDefault="00335677"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  </w:t>
      </w:r>
      <w:r w:rsidR="00362349" w:rsidRPr="0044660F">
        <w:rPr>
          <w:rFonts w:asciiTheme="majorBidi" w:hAnsiTheme="majorBidi" w:cstheme="majorBidi"/>
          <w:position w:val="-24"/>
          <w:sz w:val="24"/>
          <w:szCs w:val="24"/>
        </w:rPr>
        <w:object w:dxaOrig="1359" w:dyaOrig="620">
          <v:shape id="_x0000_i1050" type="#_x0000_t75" style="width:67.6pt;height:30.7pt" o:ole="">
            <v:imagedata r:id="rId59" o:title=""/>
          </v:shape>
          <o:OLEObject Type="Embed" ProgID="Equation.DSMT4" ShapeID="_x0000_i1050" DrawAspect="Content" ObjectID="_1495755514" r:id="rId60"/>
        </w:object>
      </w:r>
    </w:p>
    <w:p w:rsidR="0091437B" w:rsidRPr="0044660F" w:rsidRDefault="0091437B" w:rsidP="0044660F">
      <w:pPr>
        <w:jc w:val="both"/>
        <w:rPr>
          <w:rFonts w:asciiTheme="majorBidi" w:hAnsiTheme="majorBidi" w:cstheme="majorBidi"/>
          <w:sz w:val="24"/>
          <w:szCs w:val="24"/>
        </w:rPr>
      </w:pPr>
    </w:p>
    <w:p w:rsidR="00362349" w:rsidRPr="0044660F" w:rsidRDefault="00362349" w:rsidP="0044660F">
      <w:pPr>
        <w:jc w:val="both"/>
        <w:rPr>
          <w:rFonts w:asciiTheme="majorBidi" w:hAnsiTheme="majorBidi" w:cstheme="majorBidi"/>
          <w:sz w:val="24"/>
          <w:szCs w:val="24"/>
        </w:rPr>
      </w:pPr>
      <w:r w:rsidRPr="0044660F">
        <w:rPr>
          <w:rFonts w:asciiTheme="majorBidi" w:hAnsiTheme="majorBidi" w:cstheme="majorBidi"/>
          <w:sz w:val="24"/>
          <w:szCs w:val="24"/>
        </w:rPr>
        <w:t>La fonction de transfert du système en boucle ouverte s’écrit :</w:t>
      </w:r>
    </w:p>
    <w:p w:rsidR="00362349" w:rsidRPr="0044660F" w:rsidRDefault="00362349" w:rsidP="0044660F">
      <w:pPr>
        <w:jc w:val="both"/>
        <w:rPr>
          <w:rFonts w:asciiTheme="majorBidi" w:hAnsiTheme="majorBidi" w:cstheme="majorBidi"/>
          <w:sz w:val="24"/>
          <w:szCs w:val="24"/>
        </w:rPr>
      </w:pPr>
      <w:r w:rsidRPr="0044660F">
        <w:rPr>
          <w:rFonts w:asciiTheme="majorBidi" w:hAnsiTheme="majorBidi" w:cstheme="majorBidi"/>
          <w:position w:val="-28"/>
          <w:sz w:val="24"/>
          <w:szCs w:val="24"/>
        </w:rPr>
        <w:object w:dxaOrig="5220" w:dyaOrig="1020">
          <v:shape id="_x0000_i1051" type="#_x0000_t75" style="width:261.1pt;height:51.35pt" o:ole="">
            <v:imagedata r:id="rId61" o:title=""/>
          </v:shape>
          <o:OLEObject Type="Embed" ProgID="Equation.DSMT4" ShapeID="_x0000_i1051" DrawAspect="Content" ObjectID="_1495755515" r:id="rId62"/>
        </w:object>
      </w:r>
    </w:p>
    <w:p w:rsidR="00362349" w:rsidRPr="0044660F" w:rsidRDefault="00362349"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Compensant la constante du temps du processus </w:t>
      </w:r>
      <w:r w:rsidRPr="0044660F">
        <w:rPr>
          <w:rFonts w:asciiTheme="majorBidi" w:hAnsiTheme="majorBidi" w:cstheme="majorBidi"/>
          <w:position w:val="-6"/>
          <w:sz w:val="24"/>
          <w:szCs w:val="24"/>
        </w:rPr>
        <w:object w:dxaOrig="200" w:dyaOrig="220">
          <v:shape id="_x0000_i1052" type="#_x0000_t75" style="width:10pt;height:10.65pt" o:ole="">
            <v:imagedata r:id="rId63" o:title=""/>
          </v:shape>
          <o:OLEObject Type="Embed" ProgID="Equation.DSMT4" ShapeID="_x0000_i1052" DrawAspect="Content" ObjectID="_1495755516" r:id="rId64"/>
        </w:object>
      </w:r>
      <w:r w:rsidRPr="0044660F">
        <w:rPr>
          <w:rFonts w:asciiTheme="majorBidi" w:hAnsiTheme="majorBidi" w:cstheme="majorBidi"/>
          <w:sz w:val="24"/>
          <w:szCs w:val="24"/>
        </w:rPr>
        <w:t xml:space="preserve">avec la constante du temps du correcteur </w:t>
      </w:r>
      <w:r w:rsidR="00833A3A" w:rsidRPr="0044660F">
        <w:rPr>
          <w:rFonts w:asciiTheme="majorBidi" w:hAnsiTheme="majorBidi" w:cstheme="majorBidi"/>
          <w:position w:val="-30"/>
          <w:sz w:val="24"/>
          <w:szCs w:val="24"/>
        </w:rPr>
        <w:object w:dxaOrig="400" w:dyaOrig="720">
          <v:shape id="_x0000_i1053" type="#_x0000_t75" style="width:20.05pt;height:36.3pt" o:ole="">
            <v:imagedata r:id="rId65" o:title=""/>
          </v:shape>
          <o:OLEObject Type="Embed" ProgID="Equation.DSMT4" ShapeID="_x0000_i1053" DrawAspect="Content" ObjectID="_1495755517" r:id="rId66"/>
        </w:object>
      </w:r>
      <w:r w:rsidR="00833A3A" w:rsidRPr="0044660F">
        <w:rPr>
          <w:rFonts w:asciiTheme="majorBidi" w:hAnsiTheme="majorBidi" w:cstheme="majorBidi"/>
          <w:sz w:val="24"/>
          <w:szCs w:val="24"/>
        </w:rPr>
        <w:t xml:space="preserve"> nous obtenons la fonction de transfert en boucle fermée comme suit :</w:t>
      </w:r>
    </w:p>
    <w:p w:rsidR="00833A3A" w:rsidRPr="0044660F" w:rsidRDefault="00833A3A" w:rsidP="0044660F">
      <w:pPr>
        <w:spacing w:line="360" w:lineRule="auto"/>
        <w:jc w:val="both"/>
        <w:rPr>
          <w:rFonts w:asciiTheme="majorBidi" w:hAnsiTheme="majorBidi" w:cstheme="majorBidi"/>
          <w:sz w:val="24"/>
          <w:szCs w:val="24"/>
        </w:rPr>
      </w:pPr>
      <w:r w:rsidRPr="0044660F">
        <w:rPr>
          <w:rFonts w:asciiTheme="majorBidi" w:hAnsiTheme="majorBidi" w:cstheme="majorBidi"/>
          <w:position w:val="-60"/>
          <w:sz w:val="24"/>
          <w:szCs w:val="24"/>
        </w:rPr>
        <w:object w:dxaOrig="1900" w:dyaOrig="980">
          <v:shape id="_x0000_i1054" type="#_x0000_t75" style="width:95.15pt;height:48.85pt" o:ole="">
            <v:imagedata r:id="rId67" o:title=""/>
          </v:shape>
          <o:OLEObject Type="Embed" ProgID="Equation.DSMT4" ShapeID="_x0000_i1054" DrawAspect="Content" ObjectID="_1495755518" r:id="rId68"/>
        </w:object>
      </w:r>
    </w:p>
    <w:p w:rsidR="00737A5D" w:rsidRPr="0044660F" w:rsidRDefault="00833A3A" w:rsidP="0044660F">
      <w:pPr>
        <w:spacing w:line="360" w:lineRule="auto"/>
        <w:jc w:val="both"/>
        <w:rPr>
          <w:rFonts w:asciiTheme="majorBidi" w:hAnsiTheme="majorBidi" w:cstheme="majorBidi"/>
          <w:sz w:val="24"/>
          <w:szCs w:val="24"/>
        </w:rPr>
      </w:pPr>
      <w:r w:rsidRPr="0044660F">
        <w:rPr>
          <w:rFonts w:asciiTheme="majorBidi" w:hAnsiTheme="majorBidi" w:cstheme="majorBidi"/>
          <w:sz w:val="24"/>
          <w:szCs w:val="24"/>
        </w:rPr>
        <w:t xml:space="preserve">Le temps de réponse du système à 5% </w:t>
      </w:r>
      <w:r w:rsidR="000776F5" w:rsidRPr="0044660F">
        <w:rPr>
          <w:rFonts w:asciiTheme="majorBidi" w:hAnsiTheme="majorBidi" w:cstheme="majorBidi"/>
          <w:sz w:val="24"/>
          <w:szCs w:val="24"/>
        </w:rPr>
        <w:t>prés</w:t>
      </w:r>
      <w:r w:rsidRPr="0044660F">
        <w:rPr>
          <w:rFonts w:asciiTheme="majorBidi" w:hAnsiTheme="majorBidi" w:cstheme="majorBidi"/>
          <w:sz w:val="24"/>
          <w:szCs w:val="24"/>
        </w:rPr>
        <w:t xml:space="preserve"> de la consigne est de trois fois la constante du temps.</w:t>
      </w:r>
    </w:p>
    <w:p w:rsidR="00833A3A" w:rsidRPr="0044660F" w:rsidRDefault="00833A3A" w:rsidP="0044660F">
      <w:pPr>
        <w:jc w:val="both"/>
        <w:rPr>
          <w:rFonts w:asciiTheme="majorBidi" w:hAnsiTheme="majorBidi" w:cstheme="majorBidi"/>
          <w:sz w:val="24"/>
          <w:szCs w:val="24"/>
        </w:rPr>
      </w:pPr>
      <w:r w:rsidRPr="0044660F">
        <w:rPr>
          <w:rFonts w:asciiTheme="majorBidi" w:hAnsiTheme="majorBidi" w:cstheme="majorBidi"/>
          <w:sz w:val="24"/>
          <w:szCs w:val="24"/>
        </w:rPr>
        <w:lastRenderedPageBreak/>
        <w:t>On écrit :</w:t>
      </w:r>
    </w:p>
    <w:p w:rsidR="00833A3A" w:rsidRPr="0044660F" w:rsidRDefault="00833A3A" w:rsidP="0044660F">
      <w:pPr>
        <w:jc w:val="both"/>
        <w:rPr>
          <w:rFonts w:asciiTheme="majorBidi" w:hAnsiTheme="majorBidi" w:cstheme="majorBidi"/>
          <w:sz w:val="24"/>
          <w:szCs w:val="24"/>
        </w:rPr>
      </w:pPr>
      <w:r w:rsidRPr="0044660F">
        <w:rPr>
          <w:rFonts w:asciiTheme="majorBidi" w:hAnsiTheme="majorBidi" w:cstheme="majorBidi"/>
          <w:position w:val="-30"/>
          <w:sz w:val="24"/>
          <w:szCs w:val="24"/>
        </w:rPr>
        <w:object w:dxaOrig="1180" w:dyaOrig="680">
          <v:shape id="_x0000_i1055" type="#_x0000_t75" style="width:58.85pt;height:34.45pt" o:ole="">
            <v:imagedata r:id="rId69" o:title=""/>
          </v:shape>
          <o:OLEObject Type="Embed" ProgID="Equation.DSMT4" ShapeID="_x0000_i1055" DrawAspect="Content" ObjectID="_1495755519" r:id="rId70"/>
        </w:object>
      </w:r>
    </w:p>
    <w:p w:rsidR="00833A3A" w:rsidRPr="0044660F" w:rsidRDefault="00833A3A"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Remplaçant </w:t>
      </w:r>
      <w:r w:rsidRPr="0044660F">
        <w:rPr>
          <w:rFonts w:asciiTheme="majorBidi" w:hAnsiTheme="majorBidi" w:cstheme="majorBidi"/>
          <w:position w:val="-12"/>
          <w:sz w:val="24"/>
          <w:szCs w:val="24"/>
        </w:rPr>
        <w:object w:dxaOrig="300" w:dyaOrig="360">
          <v:shape id="_x0000_i1056" type="#_x0000_t75" style="width:15.05pt;height:18.15pt" o:ole="">
            <v:imagedata r:id="rId71" o:title=""/>
          </v:shape>
          <o:OLEObject Type="Embed" ProgID="Equation.DSMT4" ShapeID="_x0000_i1056" DrawAspect="Content" ObjectID="_1495755520" r:id="rId72"/>
        </w:object>
      </w:r>
      <w:r w:rsidRPr="0044660F">
        <w:rPr>
          <w:rFonts w:asciiTheme="majorBidi" w:hAnsiTheme="majorBidi" w:cstheme="majorBidi"/>
          <w:sz w:val="24"/>
          <w:szCs w:val="24"/>
        </w:rPr>
        <w:t>par sa valeur on trouve :</w:t>
      </w:r>
    </w:p>
    <w:p w:rsidR="00833A3A" w:rsidRPr="0044660F" w:rsidRDefault="00833A3A" w:rsidP="0044660F">
      <w:pPr>
        <w:jc w:val="both"/>
        <w:rPr>
          <w:rFonts w:asciiTheme="majorBidi" w:hAnsiTheme="majorBidi" w:cstheme="majorBidi"/>
          <w:sz w:val="24"/>
          <w:szCs w:val="24"/>
        </w:rPr>
      </w:pPr>
      <w:r w:rsidRPr="0044660F">
        <w:rPr>
          <w:rFonts w:asciiTheme="majorBidi" w:hAnsiTheme="majorBidi" w:cstheme="majorBidi"/>
          <w:position w:val="-32"/>
          <w:sz w:val="24"/>
          <w:szCs w:val="24"/>
        </w:rPr>
        <w:object w:dxaOrig="1240" w:dyaOrig="700">
          <v:shape id="_x0000_i1057" type="#_x0000_t75" style="width:62pt;height:35.05pt" o:ole="">
            <v:imagedata r:id="rId73" o:title=""/>
          </v:shape>
          <o:OLEObject Type="Embed" ProgID="Equation.DSMT4" ShapeID="_x0000_i1057" DrawAspect="Content" ObjectID="_1495755521" r:id="rId74"/>
        </w:object>
      </w:r>
    </w:p>
    <w:p w:rsidR="00833A3A" w:rsidRPr="0044660F" w:rsidRDefault="00833A3A" w:rsidP="0044660F">
      <w:pPr>
        <w:jc w:val="both"/>
        <w:rPr>
          <w:rFonts w:asciiTheme="majorBidi" w:hAnsiTheme="majorBidi" w:cstheme="majorBidi"/>
          <w:sz w:val="24"/>
          <w:szCs w:val="24"/>
        </w:rPr>
      </w:pPr>
      <w:r w:rsidRPr="0044660F">
        <w:rPr>
          <w:rFonts w:asciiTheme="majorBidi" w:hAnsiTheme="majorBidi" w:cstheme="majorBidi"/>
          <w:sz w:val="24"/>
          <w:szCs w:val="24"/>
        </w:rPr>
        <w:t>En fin les gains du correcteur sont trouvés par :</w:t>
      </w:r>
    </w:p>
    <w:p w:rsidR="00833A3A" w:rsidRPr="0044660F" w:rsidRDefault="00833A3A" w:rsidP="0044660F">
      <w:pPr>
        <w:jc w:val="both"/>
        <w:rPr>
          <w:rFonts w:asciiTheme="majorBidi" w:hAnsiTheme="majorBidi" w:cstheme="majorBidi"/>
          <w:sz w:val="24"/>
          <w:szCs w:val="24"/>
        </w:rPr>
      </w:pPr>
      <w:r w:rsidRPr="0044660F">
        <w:rPr>
          <w:rFonts w:asciiTheme="majorBidi" w:hAnsiTheme="majorBidi" w:cstheme="majorBidi"/>
          <w:position w:val="-30"/>
          <w:sz w:val="24"/>
          <w:szCs w:val="24"/>
        </w:rPr>
        <w:object w:dxaOrig="1180" w:dyaOrig="680">
          <v:shape id="_x0000_i1058" type="#_x0000_t75" style="width:58.85pt;height:34.45pt" o:ole="">
            <v:imagedata r:id="rId75" o:title=""/>
          </v:shape>
          <o:OLEObject Type="Embed" ProgID="Equation.DSMT4" ShapeID="_x0000_i1058" DrawAspect="Content" ObjectID="_1495755522" r:id="rId76"/>
        </w:object>
      </w:r>
      <w:r w:rsidRPr="0044660F">
        <w:rPr>
          <w:rFonts w:asciiTheme="majorBidi" w:hAnsiTheme="majorBidi" w:cstheme="majorBidi"/>
          <w:sz w:val="24"/>
          <w:szCs w:val="24"/>
        </w:rPr>
        <w:t xml:space="preserve">  et  </w:t>
      </w:r>
      <w:r w:rsidRPr="0044660F">
        <w:rPr>
          <w:rFonts w:asciiTheme="majorBidi" w:hAnsiTheme="majorBidi" w:cstheme="majorBidi"/>
          <w:position w:val="-30"/>
          <w:sz w:val="24"/>
          <w:szCs w:val="24"/>
        </w:rPr>
        <w:object w:dxaOrig="980" w:dyaOrig="680">
          <v:shape id="_x0000_i1059" type="#_x0000_t75" style="width:48.85pt;height:34.45pt" o:ole="">
            <v:imagedata r:id="rId77" o:title=""/>
          </v:shape>
          <o:OLEObject Type="Embed" ProgID="Equation.DSMT4" ShapeID="_x0000_i1059" DrawAspect="Content" ObjectID="_1495755523" r:id="rId78"/>
        </w:object>
      </w:r>
    </w:p>
    <w:p w:rsidR="0044660F" w:rsidRDefault="00AD7224" w:rsidP="0044660F">
      <w:pPr>
        <w:jc w:val="both"/>
        <w:rPr>
          <w:rFonts w:asciiTheme="majorBidi" w:hAnsiTheme="majorBidi" w:cstheme="majorBidi"/>
          <w:sz w:val="24"/>
          <w:szCs w:val="24"/>
        </w:rPr>
      </w:pPr>
      <w:r w:rsidRPr="0044660F">
        <w:rPr>
          <w:rFonts w:asciiTheme="majorBidi" w:hAnsiTheme="majorBidi" w:cstheme="majorBidi"/>
          <w:sz w:val="24"/>
          <w:szCs w:val="24"/>
        </w:rPr>
        <w:t>Il est à noter que les gains des correcteur</w:t>
      </w:r>
      <w:r w:rsidR="000776F5" w:rsidRPr="0044660F">
        <w:rPr>
          <w:rFonts w:asciiTheme="majorBidi" w:hAnsiTheme="majorBidi" w:cstheme="majorBidi"/>
          <w:sz w:val="24"/>
          <w:szCs w:val="24"/>
        </w:rPr>
        <w:t>s</w:t>
      </w:r>
      <w:r w:rsidRPr="0044660F">
        <w:rPr>
          <w:rFonts w:asciiTheme="majorBidi" w:hAnsiTheme="majorBidi" w:cstheme="majorBidi"/>
          <w:sz w:val="24"/>
          <w:szCs w:val="24"/>
        </w:rPr>
        <w:t xml:space="preserve"> pour les boucles de puissances et des courants rotoriques de la MADA, des courants de filtre, du flux rotorique de la MAS ainsi les </w:t>
      </w:r>
      <w:r w:rsidR="00E3275E" w:rsidRPr="0044660F">
        <w:rPr>
          <w:rFonts w:asciiTheme="majorBidi" w:hAnsiTheme="majorBidi" w:cstheme="majorBidi"/>
          <w:sz w:val="24"/>
          <w:szCs w:val="24"/>
        </w:rPr>
        <w:t>courants statoriques de la MAS sont calculés de la même manière.</w:t>
      </w:r>
    </w:p>
    <w:p w:rsidR="00583BBB" w:rsidRPr="0044660F" w:rsidRDefault="00E3275E" w:rsidP="0044660F">
      <w:pPr>
        <w:jc w:val="both"/>
        <w:rPr>
          <w:rFonts w:asciiTheme="majorBidi" w:hAnsiTheme="majorBidi" w:cstheme="majorBidi"/>
          <w:sz w:val="24"/>
          <w:szCs w:val="24"/>
        </w:rPr>
      </w:pPr>
      <w:r w:rsidRPr="0044660F">
        <w:rPr>
          <w:rFonts w:asciiTheme="majorBidi" w:hAnsiTheme="majorBidi" w:cstheme="majorBidi"/>
          <w:sz w:val="24"/>
          <w:szCs w:val="24"/>
        </w:rPr>
        <w:t>On donne les constantes de temps en boucle fermée sur le tableau ci-dessous :</w:t>
      </w:r>
      <w:r w:rsidR="00AD7224" w:rsidRPr="0044660F">
        <w:rPr>
          <w:rFonts w:asciiTheme="majorBidi" w:hAnsiTheme="majorBidi" w:cstheme="majorBidi"/>
          <w:sz w:val="24"/>
          <w:szCs w:val="24"/>
        </w:rPr>
        <w:t xml:space="preserve"> </w:t>
      </w:r>
    </w:p>
    <w:tbl>
      <w:tblPr>
        <w:tblStyle w:val="Ombrageclair1"/>
        <w:tblW w:w="6113" w:type="dxa"/>
        <w:tblLook w:val="0620"/>
      </w:tblPr>
      <w:tblGrid>
        <w:gridCol w:w="964"/>
        <w:gridCol w:w="1289"/>
        <w:gridCol w:w="1289"/>
        <w:gridCol w:w="1283"/>
        <w:gridCol w:w="1288"/>
      </w:tblGrid>
      <w:tr w:rsidR="00583BBB" w:rsidRPr="0044660F" w:rsidTr="00C545FB">
        <w:trPr>
          <w:cnfStyle w:val="100000000000"/>
          <w:trHeight w:val="174"/>
        </w:trPr>
        <w:tc>
          <w:tcPr>
            <w:tcW w:w="0" w:type="auto"/>
          </w:tcPr>
          <w:p w:rsidR="00583BBB" w:rsidRPr="0044660F" w:rsidRDefault="00B67B89" w:rsidP="0044660F">
            <w:pPr>
              <w:spacing w:line="276" w:lineRule="auto"/>
              <w:jc w:val="both"/>
              <w:rPr>
                <w:rFonts w:asciiTheme="majorBidi" w:hAnsiTheme="majorBidi" w:cstheme="majorBidi"/>
                <w:sz w:val="24"/>
                <w:szCs w:val="24"/>
              </w:rPr>
            </w:pPr>
            <w:r>
              <w:rPr>
                <w:rFonts w:asciiTheme="majorBidi" w:hAnsiTheme="majorBidi" w:cstheme="majorBidi"/>
                <w:noProof/>
                <w:sz w:val="24"/>
                <w:szCs w:val="24"/>
                <w:lang w:eastAsia="fr-FR"/>
              </w:rPr>
              <w:pict>
                <v:group id="_x0000_s1058" style="position:absolute;left:0;text-align:left;margin-left:-7.15pt;margin-top:.45pt;width:307.95pt;height:150.45pt;z-index:251677696" coordorigin="1282,12302" coordsize="6159,2782">
                  <v:shape id="_x0000_s1059" type="#_x0000_t32" style="position:absolute;left:5710;top:12302;width:8;height:2764" o:connectortype="straight"/>
                  <v:shape id="_x0000_s1060" type="#_x0000_t32" style="position:absolute;left:3263;top:12302;width:8;height:2764" o:connectortype="straight"/>
                  <v:shape id="_x0000_s1061" type="#_x0000_t32" style="position:absolute;left:7433;top:12320;width:8;height:2764" o:connectortype="straight"/>
                  <v:shape id="_x0000_s1062" type="#_x0000_t32" style="position:absolute;left:6135;top:15074;width:1306;height:1;flip:x" o:connectortype="straight"/>
                  <v:shape id="_x0000_s1063" type="#_x0000_t32" style="position:absolute;left:1282;top:12312;width:8;height:2764" o:connectortype="straight"/>
                </v:group>
              </w:pict>
            </w:r>
            <w:r w:rsidR="00583BBB" w:rsidRPr="0044660F">
              <w:rPr>
                <w:rFonts w:asciiTheme="majorBidi" w:hAnsiTheme="majorBidi" w:cstheme="majorBidi"/>
                <w:sz w:val="24"/>
                <w:szCs w:val="24"/>
              </w:rPr>
              <w:t>MADA</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 xml:space="preserve">                          </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MAS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 xml:space="preserve">                          </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filtre</w:t>
            </w:r>
          </w:p>
        </w:tc>
      </w:tr>
      <w:tr w:rsidR="00583BBB" w:rsidRPr="0044660F" w:rsidTr="00C545FB">
        <w:trPr>
          <w:trHeight w:val="234"/>
        </w:trPr>
        <w:tc>
          <w:tcPr>
            <w:tcW w:w="0" w:type="auto"/>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2"/>
                <w:sz w:val="24"/>
                <w:szCs w:val="24"/>
              </w:rPr>
              <w:object w:dxaOrig="260" w:dyaOrig="360">
                <v:shape id="_x0000_i1060" type="#_x0000_t75" style="width:13.15pt;height:18.15pt" o:ole="">
                  <v:imagedata r:id="rId79" o:title=""/>
                </v:shape>
                <o:OLEObject Type="Embed" ProgID="Equation.DSMT4" ShapeID="_x0000_i1060" DrawAspect="Content" ObjectID="_1495755524" r:id="rId80"/>
              </w:objec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10ms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2"/>
                <w:sz w:val="24"/>
                <w:szCs w:val="24"/>
              </w:rPr>
              <w:object w:dxaOrig="360" w:dyaOrig="360">
                <v:shape id="_x0000_i1061" type="#_x0000_t75" style="width:18.15pt;height:18.15pt" o:ole="">
                  <v:imagedata r:id="rId81" o:title=""/>
                </v:shape>
                <o:OLEObject Type="Embed" ProgID="Equation.DSMT4" ShapeID="_x0000_i1061" DrawAspect="Content" ObjectID="_1495755525" r:id="rId82"/>
              </w:object>
            </w:r>
          </w:p>
        </w:tc>
        <w:tc>
          <w:tcPr>
            <w:tcW w:w="1315" w:type="dxa"/>
          </w:tcPr>
          <w:p w:rsidR="00583BBB" w:rsidRPr="0044660F" w:rsidRDefault="0024272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 xml:space="preserve">0.5 </w:t>
            </w:r>
            <w:r w:rsidR="00583BBB" w:rsidRPr="0044660F">
              <w:rPr>
                <w:rFonts w:asciiTheme="majorBidi" w:hAnsiTheme="majorBidi" w:cstheme="majorBidi"/>
                <w:sz w:val="24"/>
                <w:szCs w:val="24"/>
              </w:rPr>
              <w:t>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2"/>
                <w:sz w:val="24"/>
                <w:szCs w:val="24"/>
              </w:rPr>
              <w:object w:dxaOrig="260" w:dyaOrig="360">
                <v:shape id="_x0000_i1062" type="#_x0000_t75" style="width:13.15pt;height:18.15pt" o:ole="">
                  <v:imagedata r:id="rId83" o:title=""/>
                </v:shape>
                <o:OLEObject Type="Embed" ProgID="Equation.DSMT4" ShapeID="_x0000_i1062" DrawAspect="Content" ObjectID="_1495755526" r:id="rId84"/>
              </w:object>
            </w:r>
            <w:r w:rsidRPr="0044660F">
              <w:rPr>
                <w:rFonts w:asciiTheme="majorBidi" w:hAnsiTheme="majorBidi" w:cstheme="majorBidi"/>
                <w:sz w:val="24"/>
                <w:szCs w:val="24"/>
              </w:rPr>
              <w:t xml:space="preserve">      1ms                      </w:t>
            </w:r>
          </w:p>
        </w:tc>
      </w:tr>
      <w:tr w:rsidR="00583BBB" w:rsidRPr="0044660F" w:rsidTr="00C545FB">
        <w:trPr>
          <w:trHeight w:val="240"/>
        </w:trPr>
        <w:tc>
          <w:tcPr>
            <w:tcW w:w="0" w:type="auto"/>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2"/>
                <w:sz w:val="24"/>
                <w:szCs w:val="24"/>
              </w:rPr>
              <w:object w:dxaOrig="300" w:dyaOrig="360">
                <v:shape id="_x0000_i1063" type="#_x0000_t75" style="width:15.05pt;height:18.15pt" o:ole="">
                  <v:imagedata r:id="rId85" o:title=""/>
                </v:shape>
                <o:OLEObject Type="Embed" ProgID="Equation.DSMT4" ShapeID="_x0000_i1063" DrawAspect="Content" ObjectID="_1495755527" r:id="rId86"/>
              </w:objec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10ms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2"/>
                <w:sz w:val="24"/>
                <w:szCs w:val="24"/>
              </w:rPr>
              <w:object w:dxaOrig="279" w:dyaOrig="360">
                <v:shape id="_x0000_i1064" type="#_x0000_t75" style="width:14.4pt;height:18.15pt" o:ole="">
                  <v:imagedata r:id="rId87" o:title=""/>
                </v:shape>
                <o:OLEObject Type="Embed" ProgID="Equation.DSMT4" ShapeID="_x0000_i1064" DrawAspect="Content" ObjectID="_1495755528" r:id="rId88"/>
              </w:objec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1ms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4"/>
                <w:sz w:val="24"/>
                <w:szCs w:val="24"/>
              </w:rPr>
              <w:object w:dxaOrig="240" w:dyaOrig="380">
                <v:shape id="_x0000_i1065" type="#_x0000_t75" style="width:11.9pt;height:19.4pt" o:ole="">
                  <v:imagedata r:id="rId89" o:title=""/>
                </v:shape>
                <o:OLEObject Type="Embed" ProgID="Equation.DSMT4" ShapeID="_x0000_i1065" DrawAspect="Content" ObjectID="_1495755529" r:id="rId90"/>
              </w:object>
            </w:r>
            <w:r w:rsidRPr="0044660F">
              <w:rPr>
                <w:rFonts w:asciiTheme="majorBidi" w:hAnsiTheme="majorBidi" w:cstheme="majorBidi"/>
                <w:sz w:val="24"/>
                <w:szCs w:val="24"/>
              </w:rPr>
              <w:t xml:space="preserve">      1ms       </w:t>
            </w:r>
          </w:p>
        </w:tc>
      </w:tr>
      <w:tr w:rsidR="00583BBB" w:rsidRPr="0044660F" w:rsidTr="00C545FB">
        <w:trPr>
          <w:trHeight w:val="234"/>
        </w:trPr>
        <w:tc>
          <w:tcPr>
            <w:tcW w:w="0" w:type="auto"/>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2"/>
                <w:sz w:val="24"/>
                <w:szCs w:val="24"/>
              </w:rPr>
              <w:object w:dxaOrig="320" w:dyaOrig="360">
                <v:shape id="_x0000_i1066" type="#_x0000_t75" style="width:15.65pt;height:18.15pt" o:ole="">
                  <v:imagedata r:id="rId91" o:title=""/>
                </v:shape>
                <o:OLEObject Type="Embed" ProgID="Equation.DSMT4" ShapeID="_x0000_i1066" DrawAspect="Content" ObjectID="_1495755530" r:id="rId92"/>
              </w:objec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1ms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4"/>
                <w:sz w:val="24"/>
                <w:szCs w:val="24"/>
              </w:rPr>
              <w:object w:dxaOrig="260" w:dyaOrig="380">
                <v:shape id="_x0000_i1067" type="#_x0000_t75" style="width:13.15pt;height:19.4pt" o:ole="">
                  <v:imagedata r:id="rId93" o:title=""/>
                </v:shape>
                <o:OLEObject Type="Embed" ProgID="Equation.DSMT4" ShapeID="_x0000_i1067" DrawAspect="Content" ObjectID="_1495755531" r:id="rId94"/>
              </w:objec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1ms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p>
        </w:tc>
      </w:tr>
      <w:tr w:rsidR="00583BBB" w:rsidRPr="0044660F" w:rsidTr="00C545FB">
        <w:trPr>
          <w:gridAfter w:val="1"/>
          <w:wAfter w:w="1315" w:type="dxa"/>
          <w:trHeight w:val="251"/>
        </w:trPr>
        <w:tc>
          <w:tcPr>
            <w:tcW w:w="0" w:type="auto"/>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4"/>
                <w:sz w:val="24"/>
                <w:szCs w:val="24"/>
              </w:rPr>
              <w:object w:dxaOrig="320" w:dyaOrig="380">
                <v:shape id="_x0000_i1068" type="#_x0000_t75" style="width:15.65pt;height:19.4pt" o:ole="">
                  <v:imagedata r:id="rId95" o:title=""/>
                </v:shape>
                <o:OLEObject Type="Embed" ProgID="Equation.DSMT4" ShapeID="_x0000_i1068" DrawAspect="Content" ObjectID="_1495755532" r:id="rId96"/>
              </w:objec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1ms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p>
        </w:tc>
        <w:tc>
          <w:tcPr>
            <w:tcW w:w="1315" w:type="dxa"/>
          </w:tcPr>
          <w:p w:rsidR="00583BBB" w:rsidRPr="0044660F" w:rsidRDefault="00583BBB" w:rsidP="0044660F">
            <w:pPr>
              <w:spacing w:line="276" w:lineRule="auto"/>
              <w:jc w:val="both"/>
              <w:rPr>
                <w:rFonts w:asciiTheme="majorBidi" w:hAnsiTheme="majorBidi" w:cstheme="majorBidi"/>
                <w:sz w:val="24"/>
                <w:szCs w:val="24"/>
              </w:rPr>
            </w:pPr>
          </w:p>
        </w:tc>
      </w:tr>
      <w:tr w:rsidR="00583BBB" w:rsidRPr="0044660F" w:rsidTr="0044660F">
        <w:trPr>
          <w:gridAfter w:val="1"/>
          <w:wAfter w:w="1315" w:type="dxa"/>
          <w:trHeight w:val="963"/>
        </w:trPr>
        <w:tc>
          <w:tcPr>
            <w:tcW w:w="0" w:type="auto"/>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color w:val="auto"/>
                <w:position w:val="-12"/>
                <w:sz w:val="24"/>
                <w:szCs w:val="24"/>
              </w:rPr>
              <w:object w:dxaOrig="260" w:dyaOrig="360">
                <v:shape id="_x0000_i1069" type="#_x0000_t75" style="width:13.15pt;height:18.15pt" o:ole="">
                  <v:imagedata r:id="rId97" o:title=""/>
                </v:shape>
                <o:OLEObject Type="Embed" ProgID="Equation.DSMT4" ShapeID="_x0000_i1069" DrawAspect="Content" ObjectID="_1495755533" r:id="rId98"/>
              </w:object>
            </w:r>
          </w:p>
        </w:tc>
        <w:tc>
          <w:tcPr>
            <w:tcW w:w="1315" w:type="dxa"/>
          </w:tcPr>
          <w:p w:rsidR="00583BBB" w:rsidRPr="0044660F" w:rsidRDefault="00583BBB" w:rsidP="0044660F">
            <w:pPr>
              <w:spacing w:line="276" w:lineRule="auto"/>
              <w:jc w:val="both"/>
              <w:rPr>
                <w:rFonts w:asciiTheme="majorBidi" w:hAnsiTheme="majorBidi" w:cstheme="majorBidi"/>
                <w:sz w:val="24"/>
                <w:szCs w:val="24"/>
              </w:rPr>
            </w:pPr>
            <w:r w:rsidRPr="0044660F">
              <w:rPr>
                <w:rFonts w:asciiTheme="majorBidi" w:hAnsiTheme="majorBidi" w:cstheme="majorBidi"/>
                <w:sz w:val="24"/>
                <w:szCs w:val="24"/>
              </w:rPr>
              <w:t>1ms</w:t>
            </w:r>
          </w:p>
        </w:tc>
        <w:tc>
          <w:tcPr>
            <w:tcW w:w="1315" w:type="dxa"/>
          </w:tcPr>
          <w:p w:rsidR="00583BBB" w:rsidRPr="0044660F" w:rsidRDefault="00583BBB" w:rsidP="0044660F">
            <w:pPr>
              <w:spacing w:line="276" w:lineRule="auto"/>
              <w:jc w:val="both"/>
              <w:rPr>
                <w:rFonts w:asciiTheme="majorBidi" w:hAnsiTheme="majorBidi" w:cstheme="majorBidi"/>
                <w:sz w:val="24"/>
                <w:szCs w:val="24"/>
              </w:rPr>
            </w:pPr>
          </w:p>
        </w:tc>
        <w:tc>
          <w:tcPr>
            <w:tcW w:w="1315" w:type="dxa"/>
          </w:tcPr>
          <w:p w:rsidR="00583BBB" w:rsidRPr="0044660F" w:rsidRDefault="00583BBB" w:rsidP="0044660F">
            <w:pPr>
              <w:spacing w:line="276" w:lineRule="auto"/>
              <w:jc w:val="both"/>
              <w:rPr>
                <w:rFonts w:asciiTheme="majorBidi" w:hAnsiTheme="majorBidi" w:cstheme="majorBidi"/>
                <w:sz w:val="24"/>
                <w:szCs w:val="24"/>
              </w:rPr>
            </w:pPr>
          </w:p>
        </w:tc>
      </w:tr>
    </w:tbl>
    <w:p w:rsidR="00421330" w:rsidRPr="0044660F" w:rsidRDefault="00421330" w:rsidP="0044660F">
      <w:pPr>
        <w:spacing w:line="360" w:lineRule="auto"/>
        <w:jc w:val="both"/>
        <w:rPr>
          <w:rFonts w:asciiTheme="majorBidi" w:hAnsiTheme="majorBidi" w:cstheme="majorBidi"/>
          <w:sz w:val="24"/>
          <w:szCs w:val="24"/>
        </w:rPr>
      </w:pPr>
    </w:p>
    <w:p w:rsidR="00583BBB" w:rsidRPr="0044660F" w:rsidRDefault="0091437B"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 Comme on a vu au CH2 en ce qui concerne la maximisation de puissance avec asservissement de vitesse de la turbine l</w:t>
      </w:r>
      <w:r w:rsidR="00421330" w:rsidRPr="0044660F">
        <w:rPr>
          <w:rFonts w:asciiTheme="majorBidi" w:hAnsiTheme="majorBidi" w:cstheme="majorBidi"/>
          <w:sz w:val="24"/>
          <w:szCs w:val="24"/>
        </w:rPr>
        <w:t xml:space="preserve">e régulateur </w:t>
      </w:r>
      <w:r w:rsidRPr="0044660F">
        <w:rPr>
          <w:rFonts w:asciiTheme="majorBidi" w:hAnsiTheme="majorBidi" w:cstheme="majorBidi"/>
          <w:sz w:val="24"/>
          <w:szCs w:val="24"/>
        </w:rPr>
        <w:t>doit atténuer le couple de l’éolienne qui constitue une entrée de perturbation. Sa fonction de transfert est :</w:t>
      </w:r>
    </w:p>
    <w:p w:rsidR="0091437B" w:rsidRPr="0044660F" w:rsidRDefault="0091437B" w:rsidP="0044660F">
      <w:pPr>
        <w:jc w:val="both"/>
        <w:rPr>
          <w:rFonts w:asciiTheme="majorBidi" w:hAnsiTheme="majorBidi" w:cstheme="majorBidi"/>
          <w:sz w:val="24"/>
          <w:szCs w:val="24"/>
        </w:rPr>
      </w:pPr>
      <w:r w:rsidRPr="0044660F">
        <w:rPr>
          <w:rFonts w:asciiTheme="majorBidi" w:hAnsiTheme="majorBidi" w:cstheme="majorBidi"/>
          <w:position w:val="-24"/>
          <w:sz w:val="24"/>
          <w:szCs w:val="24"/>
        </w:rPr>
        <w:object w:dxaOrig="1880" w:dyaOrig="620">
          <v:shape id="_x0000_i1070" type="#_x0000_t75" style="width:93.9pt;height:30.7pt" o:ole="">
            <v:imagedata r:id="rId99" o:title=""/>
          </v:shape>
          <o:OLEObject Type="Embed" ProgID="Equation.DSMT4" ShapeID="_x0000_i1070" DrawAspect="Content" ObjectID="_1495755534" r:id="rId100"/>
        </w:object>
      </w:r>
    </w:p>
    <w:p w:rsidR="0091437B" w:rsidRPr="0044660F" w:rsidRDefault="0091437B" w:rsidP="0044660F">
      <w:pPr>
        <w:jc w:val="both"/>
        <w:rPr>
          <w:rFonts w:asciiTheme="majorBidi" w:hAnsiTheme="majorBidi" w:cstheme="majorBidi"/>
          <w:sz w:val="24"/>
          <w:szCs w:val="24"/>
        </w:rPr>
      </w:pPr>
      <w:r w:rsidRPr="0044660F">
        <w:rPr>
          <w:rFonts w:asciiTheme="majorBidi" w:hAnsiTheme="majorBidi" w:cstheme="majorBidi"/>
          <w:sz w:val="24"/>
          <w:szCs w:val="24"/>
        </w:rPr>
        <w:t>Avec :</w:t>
      </w:r>
    </w:p>
    <w:p w:rsidR="0091437B" w:rsidRPr="0044660F" w:rsidRDefault="0091437B" w:rsidP="0044660F">
      <w:pPr>
        <w:jc w:val="both"/>
        <w:rPr>
          <w:rFonts w:asciiTheme="majorBidi" w:hAnsiTheme="majorBidi" w:cstheme="majorBidi"/>
          <w:sz w:val="24"/>
          <w:szCs w:val="24"/>
        </w:rPr>
      </w:pPr>
      <w:r w:rsidRPr="0044660F">
        <w:rPr>
          <w:rFonts w:asciiTheme="majorBidi" w:hAnsiTheme="majorBidi" w:cstheme="majorBidi"/>
          <w:position w:val="-14"/>
          <w:sz w:val="24"/>
          <w:szCs w:val="24"/>
        </w:rPr>
        <w:object w:dxaOrig="460" w:dyaOrig="380">
          <v:shape id="_x0000_i1071" type="#_x0000_t75" style="width:23.15pt;height:19.4pt" o:ole="">
            <v:imagedata r:id="rId101" o:title=""/>
          </v:shape>
          <o:OLEObject Type="Embed" ProgID="Equation.DSMT4" ShapeID="_x0000_i1071" DrawAspect="Content" ObjectID="_1495755535" r:id="rId102"/>
        </w:object>
      </w:r>
      <w:r w:rsidRPr="0044660F">
        <w:rPr>
          <w:rFonts w:asciiTheme="majorBidi" w:hAnsiTheme="majorBidi" w:cstheme="majorBidi"/>
          <w:sz w:val="24"/>
          <w:szCs w:val="24"/>
        </w:rPr>
        <w:t> : Gain proportionnel du correcteur</w:t>
      </w:r>
    </w:p>
    <w:p w:rsidR="00421330" w:rsidRPr="0044660F" w:rsidRDefault="0091437B" w:rsidP="0044660F">
      <w:pPr>
        <w:jc w:val="both"/>
        <w:rPr>
          <w:rFonts w:asciiTheme="majorBidi" w:hAnsiTheme="majorBidi" w:cstheme="majorBidi"/>
          <w:sz w:val="24"/>
          <w:szCs w:val="24"/>
        </w:rPr>
      </w:pPr>
      <w:r w:rsidRPr="0044660F">
        <w:rPr>
          <w:rFonts w:asciiTheme="majorBidi" w:hAnsiTheme="majorBidi" w:cstheme="majorBidi"/>
          <w:position w:val="-12"/>
          <w:sz w:val="24"/>
          <w:szCs w:val="24"/>
        </w:rPr>
        <w:object w:dxaOrig="400" w:dyaOrig="360">
          <v:shape id="_x0000_i1072" type="#_x0000_t75" style="width:20.05pt;height:18.15pt" o:ole="">
            <v:imagedata r:id="rId103" o:title=""/>
          </v:shape>
          <o:OLEObject Type="Embed" ProgID="Equation.DSMT4" ShapeID="_x0000_i1072" DrawAspect="Content" ObjectID="_1495755536" r:id="rId104"/>
        </w:object>
      </w:r>
      <w:r w:rsidRPr="0044660F">
        <w:rPr>
          <w:rFonts w:asciiTheme="majorBidi" w:hAnsiTheme="majorBidi" w:cstheme="majorBidi"/>
          <w:sz w:val="24"/>
          <w:szCs w:val="24"/>
        </w:rPr>
        <w:t> : Gain intégral du correcteur</w:t>
      </w:r>
    </w:p>
    <w:p w:rsidR="0091437B" w:rsidRPr="0044660F" w:rsidRDefault="0091437B" w:rsidP="0044660F">
      <w:pPr>
        <w:jc w:val="both"/>
        <w:rPr>
          <w:rFonts w:asciiTheme="majorBidi" w:hAnsiTheme="majorBidi" w:cstheme="majorBidi"/>
          <w:sz w:val="24"/>
          <w:szCs w:val="24"/>
        </w:rPr>
      </w:pPr>
      <w:r w:rsidRPr="0044660F">
        <w:rPr>
          <w:rFonts w:asciiTheme="majorBidi" w:hAnsiTheme="majorBidi" w:cstheme="majorBidi"/>
          <w:sz w:val="24"/>
          <w:szCs w:val="24"/>
        </w:rPr>
        <w:t>Le processus a pour fonction de transfert :</w:t>
      </w:r>
    </w:p>
    <w:p w:rsidR="0091437B" w:rsidRPr="0044660F" w:rsidRDefault="0091437B" w:rsidP="0044660F">
      <w:pPr>
        <w:jc w:val="both"/>
        <w:rPr>
          <w:rFonts w:asciiTheme="majorBidi" w:hAnsiTheme="majorBidi" w:cstheme="majorBidi"/>
          <w:sz w:val="24"/>
          <w:szCs w:val="24"/>
        </w:rPr>
      </w:pPr>
      <w:r w:rsidRPr="0044660F">
        <w:rPr>
          <w:rFonts w:asciiTheme="majorBidi" w:hAnsiTheme="majorBidi" w:cstheme="majorBidi"/>
          <w:position w:val="-28"/>
          <w:sz w:val="24"/>
          <w:szCs w:val="24"/>
        </w:rPr>
        <w:object w:dxaOrig="1579" w:dyaOrig="660">
          <v:shape id="_x0000_i1073" type="#_x0000_t75" style="width:78.9pt;height:33.2pt" o:ole="">
            <v:imagedata r:id="rId105" o:title=""/>
          </v:shape>
          <o:OLEObject Type="Embed" ProgID="Equation.DSMT4" ShapeID="_x0000_i1073" DrawAspect="Content" ObjectID="_1495755537" r:id="rId106"/>
        </w:object>
      </w:r>
    </w:p>
    <w:p w:rsidR="0091437B" w:rsidRPr="0044660F" w:rsidRDefault="0091437B" w:rsidP="0044660F">
      <w:pPr>
        <w:jc w:val="both"/>
        <w:rPr>
          <w:rFonts w:asciiTheme="majorBidi" w:hAnsiTheme="majorBidi" w:cstheme="majorBidi"/>
          <w:sz w:val="24"/>
          <w:szCs w:val="24"/>
        </w:rPr>
      </w:pPr>
      <w:r w:rsidRPr="0044660F">
        <w:rPr>
          <w:rFonts w:asciiTheme="majorBidi" w:hAnsiTheme="majorBidi" w:cstheme="majorBidi"/>
          <w:sz w:val="24"/>
          <w:szCs w:val="24"/>
        </w:rPr>
        <w:t>La fonction de transfert en boucle ouverte du système à corriger est :</w:t>
      </w:r>
    </w:p>
    <w:p w:rsidR="0091437B" w:rsidRPr="0044660F" w:rsidRDefault="0091437B"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 </w:t>
      </w:r>
      <w:r w:rsidR="007D1EED" w:rsidRPr="0044660F">
        <w:rPr>
          <w:rFonts w:asciiTheme="majorBidi" w:hAnsiTheme="majorBidi" w:cstheme="majorBidi"/>
          <w:position w:val="-28"/>
          <w:sz w:val="24"/>
          <w:szCs w:val="24"/>
        </w:rPr>
        <w:object w:dxaOrig="2040" w:dyaOrig="700">
          <v:shape id="_x0000_i1074" type="#_x0000_t75" style="width:102.05pt;height:35.05pt" o:ole="">
            <v:imagedata r:id="rId107" o:title=""/>
          </v:shape>
          <o:OLEObject Type="Embed" ProgID="Equation.DSMT4" ShapeID="_x0000_i1074" DrawAspect="Content" ObjectID="_1495755538" r:id="rId108"/>
        </w:object>
      </w:r>
    </w:p>
    <w:p w:rsidR="007D1EED" w:rsidRPr="0044660F" w:rsidRDefault="007D1EED" w:rsidP="0044660F">
      <w:pPr>
        <w:jc w:val="both"/>
        <w:rPr>
          <w:rFonts w:asciiTheme="majorBidi" w:hAnsiTheme="majorBidi" w:cstheme="majorBidi"/>
          <w:sz w:val="24"/>
          <w:szCs w:val="24"/>
        </w:rPr>
      </w:pPr>
      <w:r w:rsidRPr="0044660F">
        <w:rPr>
          <w:rFonts w:asciiTheme="majorBidi" w:hAnsiTheme="majorBidi" w:cstheme="majorBidi"/>
          <w:sz w:val="24"/>
          <w:szCs w:val="24"/>
        </w:rPr>
        <w:t>La fonction de transfert en boucle fermée est :</w:t>
      </w:r>
    </w:p>
    <w:p w:rsidR="007D1EED" w:rsidRPr="0044660F" w:rsidRDefault="007D1EED" w:rsidP="0044660F">
      <w:pPr>
        <w:jc w:val="both"/>
        <w:rPr>
          <w:rFonts w:asciiTheme="majorBidi" w:hAnsiTheme="majorBidi" w:cstheme="majorBidi"/>
          <w:sz w:val="24"/>
          <w:szCs w:val="24"/>
        </w:rPr>
      </w:pPr>
      <w:r w:rsidRPr="0044660F">
        <w:rPr>
          <w:rFonts w:asciiTheme="majorBidi" w:hAnsiTheme="majorBidi" w:cstheme="majorBidi"/>
          <w:position w:val="-62"/>
          <w:sz w:val="24"/>
          <w:szCs w:val="24"/>
        </w:rPr>
        <w:object w:dxaOrig="3240" w:dyaOrig="1040">
          <v:shape id="_x0000_i1075" type="#_x0000_t75" style="width:161.55pt;height:51.95pt" o:ole="">
            <v:imagedata r:id="rId109" o:title=""/>
          </v:shape>
          <o:OLEObject Type="Embed" ProgID="Equation.DSMT4" ShapeID="_x0000_i1075" DrawAspect="Content" ObjectID="_1495755539" r:id="rId110"/>
        </w:object>
      </w:r>
    </w:p>
    <w:p w:rsidR="007D1EED" w:rsidRPr="0044660F" w:rsidRDefault="007D1EED"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En identifiant à un second ordre : </w:t>
      </w:r>
      <w:r w:rsidRPr="0044660F">
        <w:rPr>
          <w:rFonts w:asciiTheme="majorBidi" w:hAnsiTheme="majorBidi" w:cstheme="majorBidi"/>
          <w:position w:val="-30"/>
          <w:sz w:val="24"/>
          <w:szCs w:val="24"/>
        </w:rPr>
        <w:object w:dxaOrig="1640" w:dyaOrig="680">
          <v:shape id="_x0000_i1076" type="#_x0000_t75" style="width:82pt;height:34.45pt" o:ole="">
            <v:imagedata r:id="rId111" o:title=""/>
          </v:shape>
          <o:OLEObject Type="Embed" ProgID="Equation.DSMT4" ShapeID="_x0000_i1076" DrawAspect="Content" ObjectID="_1495755540" r:id="rId112"/>
        </w:object>
      </w:r>
      <w:r w:rsidRPr="0044660F">
        <w:rPr>
          <w:rFonts w:asciiTheme="majorBidi" w:hAnsiTheme="majorBidi" w:cstheme="majorBidi"/>
          <w:sz w:val="24"/>
          <w:szCs w:val="24"/>
        </w:rPr>
        <w:t>, on a :</w:t>
      </w:r>
    </w:p>
    <w:p w:rsidR="007D1EED" w:rsidRPr="0044660F" w:rsidRDefault="00500000" w:rsidP="0044660F">
      <w:pPr>
        <w:jc w:val="both"/>
        <w:rPr>
          <w:rFonts w:asciiTheme="majorBidi" w:hAnsiTheme="majorBidi" w:cstheme="majorBidi"/>
          <w:sz w:val="24"/>
          <w:szCs w:val="24"/>
        </w:rPr>
      </w:pPr>
      <w:r w:rsidRPr="0044660F">
        <w:rPr>
          <w:rFonts w:asciiTheme="majorBidi" w:hAnsiTheme="majorBidi" w:cstheme="majorBidi"/>
          <w:position w:val="-12"/>
          <w:sz w:val="24"/>
          <w:szCs w:val="24"/>
        </w:rPr>
        <w:object w:dxaOrig="1120" w:dyaOrig="380">
          <v:shape id="_x0000_i1077" type="#_x0000_t75" style="width:56.35pt;height:19.4pt" o:ole="">
            <v:imagedata r:id="rId113" o:title=""/>
          </v:shape>
          <o:OLEObject Type="Embed" ProgID="Equation.DSMT4" ShapeID="_x0000_i1077" DrawAspect="Content" ObjectID="_1495755541" r:id="rId114"/>
        </w:object>
      </w:r>
      <w:r w:rsidRPr="0044660F">
        <w:rPr>
          <w:rFonts w:asciiTheme="majorBidi" w:hAnsiTheme="majorBidi" w:cstheme="majorBidi"/>
          <w:sz w:val="24"/>
          <w:szCs w:val="24"/>
        </w:rPr>
        <w:t xml:space="preserve">     et     </w:t>
      </w:r>
      <w:r w:rsidRPr="0044660F">
        <w:rPr>
          <w:rFonts w:asciiTheme="majorBidi" w:hAnsiTheme="majorBidi" w:cstheme="majorBidi"/>
          <w:position w:val="-30"/>
          <w:sz w:val="24"/>
          <w:szCs w:val="24"/>
        </w:rPr>
        <w:object w:dxaOrig="1760" w:dyaOrig="680">
          <v:shape id="_x0000_i1078" type="#_x0000_t75" style="width:87.65pt;height:34.45pt" o:ole="">
            <v:imagedata r:id="rId115" o:title=""/>
          </v:shape>
          <o:OLEObject Type="Embed" ProgID="Equation.DSMT4" ShapeID="_x0000_i1078" DrawAspect="Content" ObjectID="_1495755542" r:id="rId116"/>
        </w:object>
      </w:r>
    </w:p>
    <w:p w:rsidR="00500000" w:rsidRPr="0044660F" w:rsidRDefault="000776F5" w:rsidP="0044660F">
      <w:pPr>
        <w:jc w:val="both"/>
        <w:rPr>
          <w:rFonts w:asciiTheme="majorBidi" w:hAnsiTheme="majorBidi" w:cstheme="majorBidi"/>
          <w:sz w:val="24"/>
          <w:szCs w:val="24"/>
        </w:rPr>
      </w:pPr>
      <w:r w:rsidRPr="0044660F">
        <w:rPr>
          <w:rFonts w:asciiTheme="majorBidi" w:hAnsiTheme="majorBidi" w:cstheme="majorBidi"/>
          <w:sz w:val="24"/>
          <w:szCs w:val="24"/>
        </w:rPr>
        <w:t>Imposant</w:t>
      </w:r>
      <w:r w:rsidR="00500000" w:rsidRPr="0044660F">
        <w:rPr>
          <w:rFonts w:asciiTheme="majorBidi" w:hAnsiTheme="majorBidi" w:cstheme="majorBidi"/>
          <w:sz w:val="24"/>
          <w:szCs w:val="24"/>
        </w:rPr>
        <w:t xml:space="preserve"> un tau d’amortissement</w:t>
      </w:r>
      <w:r w:rsidRPr="0044660F">
        <w:rPr>
          <w:rFonts w:asciiTheme="majorBidi" w:hAnsiTheme="majorBidi" w:cstheme="majorBidi"/>
          <w:sz w:val="24"/>
          <w:szCs w:val="24"/>
        </w:rPr>
        <w:t xml:space="preserve"> unitaire</w:t>
      </w:r>
      <w:r w:rsidR="00500000" w:rsidRPr="0044660F">
        <w:rPr>
          <w:rFonts w:asciiTheme="majorBidi" w:hAnsiTheme="majorBidi" w:cstheme="majorBidi"/>
          <w:sz w:val="24"/>
          <w:szCs w:val="24"/>
        </w:rPr>
        <w:t xml:space="preserve"> et un temps de repense</w:t>
      </w:r>
      <w:r w:rsidRPr="0044660F">
        <w:rPr>
          <w:rFonts w:asciiTheme="majorBidi" w:hAnsiTheme="majorBidi" w:cstheme="majorBidi"/>
          <w:sz w:val="24"/>
          <w:szCs w:val="24"/>
        </w:rPr>
        <w:t xml:space="preserve"> égal à 0.1s</w:t>
      </w:r>
      <w:r w:rsidR="00500000" w:rsidRPr="0044660F">
        <w:rPr>
          <w:rFonts w:asciiTheme="majorBidi" w:hAnsiTheme="majorBidi" w:cstheme="majorBidi"/>
          <w:sz w:val="24"/>
          <w:szCs w:val="24"/>
        </w:rPr>
        <w:t xml:space="preserve"> </w:t>
      </w:r>
      <w:r w:rsidRPr="0044660F">
        <w:rPr>
          <w:rFonts w:asciiTheme="majorBidi" w:hAnsiTheme="majorBidi" w:cstheme="majorBidi"/>
          <w:sz w:val="24"/>
          <w:szCs w:val="24"/>
        </w:rPr>
        <w:t>(</w:t>
      </w:r>
      <w:r w:rsidR="000A1852" w:rsidRPr="000A1852">
        <w:rPr>
          <w:rFonts w:asciiTheme="majorBidi" w:hAnsiTheme="majorBidi" w:cstheme="majorBidi"/>
          <w:i/>
          <w:iCs/>
          <w:sz w:val="24"/>
          <w:szCs w:val="24"/>
        </w:rPr>
        <w:t>t</w:t>
      </w:r>
      <w:r w:rsidR="000A1852" w:rsidRPr="000A1852">
        <w:rPr>
          <w:rFonts w:asciiTheme="majorBidi" w:hAnsiTheme="majorBidi" w:cstheme="majorBidi"/>
          <w:i/>
          <w:iCs/>
          <w:sz w:val="24"/>
          <w:szCs w:val="24"/>
          <w:vertAlign w:val="subscript"/>
        </w:rPr>
        <w:t>r</w:t>
      </w:r>
      <w:r w:rsidRPr="0044660F">
        <w:rPr>
          <w:rFonts w:asciiTheme="majorBidi" w:hAnsiTheme="majorBidi" w:cstheme="majorBidi"/>
          <w:sz w:val="24"/>
          <w:szCs w:val="24"/>
        </w:rPr>
        <w:t>≈</w:t>
      </w:r>
      <w:r w:rsidR="00500000" w:rsidRPr="0044660F">
        <w:rPr>
          <w:rFonts w:asciiTheme="majorBidi" w:hAnsiTheme="majorBidi" w:cstheme="majorBidi"/>
          <w:position w:val="-30"/>
          <w:sz w:val="24"/>
          <w:szCs w:val="24"/>
        </w:rPr>
        <w:object w:dxaOrig="700" w:dyaOrig="680">
          <v:shape id="_x0000_i1079" type="#_x0000_t75" style="width:35.05pt;height:34.45pt" o:ole="">
            <v:imagedata r:id="rId117" o:title=""/>
          </v:shape>
          <o:OLEObject Type="Embed" ProgID="Equation.DSMT4" ShapeID="_x0000_i1079" DrawAspect="Content" ObjectID="_1495755543" r:id="rId118"/>
        </w:object>
      </w:r>
      <w:r w:rsidRPr="0044660F">
        <w:rPr>
          <w:rFonts w:asciiTheme="majorBidi" w:hAnsiTheme="majorBidi" w:cstheme="majorBidi"/>
          <w:sz w:val="24"/>
          <w:szCs w:val="24"/>
        </w:rPr>
        <w:t>)</w:t>
      </w:r>
    </w:p>
    <w:p w:rsidR="000776F5" w:rsidRPr="0044660F" w:rsidRDefault="000776F5" w:rsidP="0044660F">
      <w:pPr>
        <w:jc w:val="both"/>
        <w:rPr>
          <w:rFonts w:asciiTheme="majorBidi" w:hAnsiTheme="majorBidi" w:cstheme="majorBidi"/>
          <w:sz w:val="24"/>
          <w:szCs w:val="24"/>
        </w:rPr>
      </w:pPr>
      <w:r w:rsidRPr="0044660F">
        <w:rPr>
          <w:rFonts w:asciiTheme="majorBidi" w:hAnsiTheme="majorBidi" w:cstheme="majorBidi"/>
          <w:sz w:val="24"/>
          <w:szCs w:val="24"/>
        </w:rPr>
        <w:t>Le régulateur de la tension du bus continu est calculé de la même manière avec un temps de réponse en boucle fermée de 0.1s</w:t>
      </w:r>
    </w:p>
    <w:p w:rsidR="007D1EED" w:rsidRPr="0044660F" w:rsidRDefault="008A760C" w:rsidP="0044660F">
      <w:pPr>
        <w:pStyle w:val="Paragraphedeliste"/>
        <w:numPr>
          <w:ilvl w:val="0"/>
          <w:numId w:val="1"/>
        </w:numPr>
        <w:jc w:val="both"/>
        <w:rPr>
          <w:rFonts w:asciiTheme="majorBidi" w:hAnsiTheme="majorBidi" w:cstheme="majorBidi"/>
          <w:b/>
          <w:bCs/>
          <w:sz w:val="24"/>
          <w:szCs w:val="24"/>
        </w:rPr>
      </w:pPr>
      <w:r w:rsidRPr="0044660F">
        <w:rPr>
          <w:rFonts w:asciiTheme="majorBidi" w:hAnsiTheme="majorBidi" w:cstheme="majorBidi"/>
          <w:b/>
          <w:bCs/>
          <w:sz w:val="24"/>
          <w:szCs w:val="24"/>
        </w:rPr>
        <w:t>Calcul de la tension du bus continu</w:t>
      </w:r>
    </w:p>
    <w:p w:rsidR="008A760C" w:rsidRPr="0044660F" w:rsidRDefault="008A760C" w:rsidP="0044660F">
      <w:pPr>
        <w:ind w:left="360"/>
        <w:jc w:val="both"/>
        <w:rPr>
          <w:rFonts w:asciiTheme="majorBidi" w:hAnsiTheme="majorBidi" w:cstheme="majorBidi"/>
          <w:sz w:val="24"/>
          <w:szCs w:val="24"/>
        </w:rPr>
      </w:pPr>
      <w:r w:rsidRPr="0044660F">
        <w:rPr>
          <w:rFonts w:asciiTheme="majorBidi" w:hAnsiTheme="majorBidi" w:cstheme="majorBidi"/>
          <w:sz w:val="24"/>
          <w:szCs w:val="24"/>
        </w:rPr>
        <w:t>Pour calculer la tension continue, on utilise le schéma équivalent d’une phase de la liaison au réseau dont on suppose le convertisseur coté réseau et le réseau comme deux sources de tension (figA.2)</w:t>
      </w:r>
    </w:p>
    <w:p w:rsidR="008A760C" w:rsidRPr="0044660F" w:rsidRDefault="00B67B89" w:rsidP="0044660F">
      <w:pPr>
        <w:ind w:left="360"/>
        <w:jc w:val="both"/>
        <w:rPr>
          <w:rFonts w:asciiTheme="majorBidi" w:hAnsiTheme="majorBidi" w:cstheme="majorBidi"/>
          <w:sz w:val="24"/>
          <w:szCs w:val="24"/>
        </w:rPr>
      </w:pPr>
      <w:r>
        <w:rPr>
          <w:rFonts w:asciiTheme="majorBidi" w:hAnsiTheme="majorBidi" w:cstheme="majorBidi"/>
          <w:noProof/>
          <w:sz w:val="24"/>
          <w:szCs w:val="24"/>
          <w:lang w:eastAsia="fr-FR"/>
        </w:rPr>
        <w:pict>
          <v:group id="_x0000_s1275" style="position:absolute;left:0;text-align:left;margin-left:155.15pt;margin-top:16.95pt;width:148.6pt;height:102.95pt;z-index:251738112" coordorigin="4520,11189" coordsize="2972,2059">
            <v:oval id="_x0000_s1162" style="position:absolute;left:4520;top:12237;width:533;height:558" o:regroupid="3"/>
            <v:oval id="_x0000_s1163" style="position:absolute;left:6959;top:12237;width:533;height:558" o:regroupid="3"/>
            <v:shape id="_x0000_s1164" type="#_x0000_t32" style="position:absolute;left:7233;top:11747;width:0;height:1499" o:connectortype="straight" o:regroupid="3"/>
            <v:shape id="_x0000_s1165" type="#_x0000_t32" style="position:absolute;left:4803;top:11749;width:0;height:1499" o:connectortype="straight" o:regroupid="3"/>
            <v:shape id="_x0000_s1167" style="position:absolute;left:5601;top:11588;width:676;height:144" coordsize="676,144" o:regroupid="3" path="m10,141hdc32,21,,144,44,66,50,56,46,42,52,33,62,18,109,4,119,v14,5,31,5,41,16c177,35,194,83,194,83v3,11,-3,33,8,33c213,116,206,94,210,83,220,55,244,,244,v64,16,87,17,116,75c363,86,357,108,368,108v12,,13,-21,17,-33c392,56,396,36,402,16v33,3,69,-3,100,9c513,29,506,48,510,58v9,23,33,66,33,66c563,68,536,34,601,16v20,3,41,,59,9c668,29,666,41,668,50v3,16,8,49,8,49e" filled="f">
              <v:path arrowok="t"/>
            </v:shape>
            <v:shape id="_x0000_s1168" type="#_x0000_t32" style="position:absolute;left:6282;top:11715;width:951;height:0" o:connectortype="straight" o:regroupid="3"/>
            <v:shape id="_x0000_s1169" type="#_x0000_t32" style="position:absolute;left:4803;top:11741;width:822;height:6;flip:y" o:connectortype="straight" o:regroupid="3"/>
            <v:shape id="_x0000_s1170" type="#_x0000_t32" style="position:absolute;left:4803;top:13246;width:2425;height:1" o:connectortype="straight" o:regroupid="3"/>
            <v:shape id="_x0000_s1171" type="#_x0000_t32" style="position:absolute;left:5053;top:11732;width:299;height:0" o:connectortype="straight" o:regroupid="3">
              <v:stroke endarrow="block"/>
            </v:shape>
            <v:shape id="_x0000_s1172" type="#_x0000_t32" style="position:absolute;left:6933;top:11858;width:1;height:1303;flip:y" o:connectortype="straight" o:regroupid="3">
              <v:stroke endarrow="block"/>
            </v:shape>
            <v:shape id="_x0000_s1173" type="#_x0000_t32" style="position:absolute;left:5168;top:11858;width:1;height:1303;flip:y" o:connectortype="straight" o:regroupid="3">
              <v:stroke endarrow="block"/>
            </v:shape>
            <v:shape id="_x0000_s1175" type="#_x0000_t202" style="position:absolute;left:5167;top:12331;width:509;height:346" o:regroupid="3" stroked="f">
              <v:textbox style="mso-next-textbox:#_x0000_s1175">
                <w:txbxContent>
                  <w:p w:rsidR="00DA2813" w:rsidRPr="004E1554" w:rsidRDefault="00DA2813" w:rsidP="004E1554">
                    <w:pPr>
                      <w:jc w:val="center"/>
                      <w:rPr>
                        <w:rFonts w:asciiTheme="majorBidi" w:hAnsiTheme="majorBidi" w:cstheme="majorBidi"/>
                        <w:i/>
                        <w:iCs/>
                        <w:sz w:val="18"/>
                        <w:szCs w:val="18"/>
                      </w:rPr>
                    </w:pPr>
                    <w:r w:rsidRPr="004E1554">
                      <w:rPr>
                        <w:rFonts w:asciiTheme="majorBidi" w:hAnsiTheme="majorBidi" w:cstheme="majorBidi"/>
                        <w:i/>
                        <w:iCs/>
                        <w:sz w:val="18"/>
                        <w:szCs w:val="18"/>
                      </w:rPr>
                      <w:t>V</w:t>
                    </w:r>
                    <w:r w:rsidRPr="004E1554">
                      <w:rPr>
                        <w:rFonts w:asciiTheme="majorBidi" w:hAnsiTheme="majorBidi" w:cstheme="majorBidi"/>
                        <w:i/>
                        <w:iCs/>
                        <w:sz w:val="18"/>
                        <w:szCs w:val="18"/>
                        <w:vertAlign w:val="subscript"/>
                      </w:rPr>
                      <w:t>m</w:t>
                    </w:r>
                  </w:p>
                </w:txbxContent>
              </v:textbox>
            </v:shape>
            <v:shape id="_x0000_s1176" type="#_x0000_t202" style="position:absolute;left:4776;top:11355;width:399;height:348" o:regroupid="3" stroked="f">
              <v:textbox style="mso-next-textbox:#_x0000_s1176">
                <w:txbxContent>
                  <w:p w:rsidR="00DA2813" w:rsidRPr="004E1554" w:rsidRDefault="00DA2813" w:rsidP="004E1554">
                    <w:pPr>
                      <w:jc w:val="center"/>
                      <w:rPr>
                        <w:rFonts w:asciiTheme="majorBidi" w:hAnsiTheme="majorBidi" w:cstheme="majorBidi"/>
                        <w:i/>
                        <w:iCs/>
                        <w:sz w:val="18"/>
                        <w:szCs w:val="18"/>
                      </w:rPr>
                    </w:pPr>
                    <w:r w:rsidRPr="004E1554">
                      <w:rPr>
                        <w:rFonts w:asciiTheme="majorBidi" w:hAnsiTheme="majorBidi" w:cstheme="majorBidi"/>
                        <w:i/>
                        <w:iCs/>
                        <w:sz w:val="18"/>
                        <w:szCs w:val="18"/>
                      </w:rPr>
                      <w:t>i</w:t>
                    </w:r>
                    <w:r w:rsidRPr="004E1554">
                      <w:rPr>
                        <w:rFonts w:asciiTheme="majorBidi" w:hAnsiTheme="majorBidi" w:cstheme="majorBidi"/>
                        <w:i/>
                        <w:iCs/>
                        <w:sz w:val="18"/>
                        <w:szCs w:val="18"/>
                        <w:vertAlign w:val="subscript"/>
                      </w:rPr>
                      <w:t>t</w:t>
                    </w:r>
                  </w:p>
                </w:txbxContent>
              </v:textbox>
            </v:shape>
            <v:shape id="_x0000_s1273" type="#_x0000_t202" style="position:absolute;left:5753;top:11189;width:681;height:407" stroked="f">
              <v:textbox>
                <w:txbxContent>
                  <w:p w:rsidR="00846D06" w:rsidRPr="008A760C" w:rsidRDefault="00846D06" w:rsidP="00846D06">
                    <w:pPr>
                      <w:rPr>
                        <w:rFonts w:asciiTheme="majorBidi" w:hAnsiTheme="majorBidi" w:cstheme="majorBidi"/>
                        <w:i/>
                        <w:iCs/>
                      </w:rPr>
                    </w:pPr>
                    <w:r>
                      <w:rPr>
                        <w:rFonts w:asciiTheme="majorBidi" w:hAnsiTheme="majorBidi" w:cstheme="majorBidi"/>
                        <w:i/>
                        <w:iCs/>
                      </w:rPr>
                      <w:t>X</w:t>
                    </w:r>
                    <w:r w:rsidRPr="00A362AD">
                      <w:rPr>
                        <w:rFonts w:asciiTheme="majorBidi" w:hAnsiTheme="majorBidi" w:cstheme="majorBidi"/>
                        <w:i/>
                        <w:iCs/>
                        <w:vertAlign w:val="subscript"/>
                      </w:rPr>
                      <w:t>t</w:t>
                    </w:r>
                  </w:p>
                  <w:p w:rsidR="00846D06" w:rsidRDefault="00846D06"/>
                </w:txbxContent>
              </v:textbox>
            </v:shape>
            <v:shape id="_x0000_s1274" type="#_x0000_t202" style="position:absolute;left:6282;top:12337;width:609;height:366" stroked="f">
              <v:textbox>
                <w:txbxContent>
                  <w:p w:rsidR="00846D06" w:rsidRPr="004E1554" w:rsidRDefault="00846D06" w:rsidP="00846D06">
                    <w:pPr>
                      <w:jc w:val="center"/>
                      <w:rPr>
                        <w:rFonts w:asciiTheme="majorBidi" w:hAnsiTheme="majorBidi" w:cstheme="majorBidi"/>
                        <w:i/>
                        <w:iCs/>
                        <w:sz w:val="18"/>
                        <w:szCs w:val="18"/>
                      </w:rPr>
                    </w:pPr>
                    <w:r w:rsidRPr="004E1554">
                      <w:rPr>
                        <w:rFonts w:asciiTheme="majorBidi" w:hAnsiTheme="majorBidi" w:cstheme="majorBidi"/>
                        <w:i/>
                        <w:iCs/>
                        <w:sz w:val="18"/>
                        <w:szCs w:val="18"/>
                      </w:rPr>
                      <w:t>V</w:t>
                    </w:r>
                    <w:r w:rsidRPr="004E1554">
                      <w:rPr>
                        <w:rFonts w:asciiTheme="majorBidi" w:hAnsiTheme="majorBidi" w:cstheme="majorBidi"/>
                        <w:i/>
                        <w:iCs/>
                        <w:sz w:val="18"/>
                        <w:szCs w:val="18"/>
                        <w:vertAlign w:val="subscript"/>
                      </w:rPr>
                      <w:t>-res</w:t>
                    </w:r>
                  </w:p>
                  <w:p w:rsidR="00846D06" w:rsidRPr="00846D06" w:rsidRDefault="00846D06" w:rsidP="00846D06">
                    <w:pPr>
                      <w:jc w:val="center"/>
                      <w:rPr>
                        <w:sz w:val="16"/>
                        <w:szCs w:val="16"/>
                      </w:rPr>
                    </w:pPr>
                  </w:p>
                </w:txbxContent>
              </v:textbox>
            </v:shape>
          </v:group>
        </w:pict>
      </w:r>
      <w:r w:rsidR="008A760C" w:rsidRPr="0044660F">
        <w:rPr>
          <w:rFonts w:asciiTheme="majorBidi" w:hAnsiTheme="majorBidi" w:cstheme="majorBidi"/>
          <w:sz w:val="24"/>
          <w:szCs w:val="24"/>
        </w:rPr>
        <w:t xml:space="preserve"> </w:t>
      </w:r>
    </w:p>
    <w:p w:rsidR="007D1EED" w:rsidRPr="0044660F" w:rsidRDefault="007D1EED" w:rsidP="0044660F">
      <w:pPr>
        <w:jc w:val="both"/>
        <w:rPr>
          <w:rFonts w:asciiTheme="majorBidi" w:hAnsiTheme="majorBidi" w:cstheme="majorBidi"/>
          <w:sz w:val="24"/>
          <w:szCs w:val="24"/>
        </w:rPr>
      </w:pPr>
    </w:p>
    <w:p w:rsidR="0091437B" w:rsidRPr="0044660F" w:rsidRDefault="0091437B" w:rsidP="0044660F">
      <w:pPr>
        <w:jc w:val="both"/>
        <w:rPr>
          <w:rFonts w:asciiTheme="majorBidi" w:hAnsiTheme="majorBidi" w:cstheme="majorBidi"/>
          <w:sz w:val="24"/>
          <w:szCs w:val="24"/>
        </w:rPr>
      </w:pPr>
    </w:p>
    <w:p w:rsidR="00583BBB" w:rsidRPr="0044660F" w:rsidRDefault="00583BBB" w:rsidP="0044660F">
      <w:pPr>
        <w:jc w:val="both"/>
        <w:rPr>
          <w:rFonts w:asciiTheme="majorBidi" w:hAnsiTheme="majorBidi" w:cstheme="majorBidi"/>
          <w:sz w:val="24"/>
          <w:szCs w:val="24"/>
        </w:rPr>
      </w:pPr>
    </w:p>
    <w:p w:rsidR="00583BBB" w:rsidRPr="0044660F" w:rsidRDefault="00583BBB" w:rsidP="0044660F">
      <w:pPr>
        <w:jc w:val="both"/>
        <w:rPr>
          <w:rFonts w:asciiTheme="majorBidi" w:hAnsiTheme="majorBidi" w:cstheme="majorBidi"/>
          <w:sz w:val="24"/>
          <w:szCs w:val="24"/>
        </w:rPr>
      </w:pPr>
    </w:p>
    <w:p w:rsidR="00583BBB" w:rsidRPr="009812B6" w:rsidRDefault="001F3382" w:rsidP="004E1554">
      <w:pPr>
        <w:jc w:val="center"/>
        <w:rPr>
          <w:rFonts w:asciiTheme="majorBidi" w:hAnsiTheme="majorBidi" w:cstheme="majorBidi"/>
        </w:rPr>
      </w:pPr>
      <w:r>
        <w:rPr>
          <w:rFonts w:asciiTheme="majorBidi" w:hAnsiTheme="majorBidi" w:cstheme="majorBidi"/>
        </w:rPr>
        <w:t>F</w:t>
      </w:r>
      <w:r w:rsidR="00A362AD" w:rsidRPr="009812B6">
        <w:rPr>
          <w:rFonts w:asciiTheme="majorBidi" w:hAnsiTheme="majorBidi" w:cstheme="majorBidi"/>
        </w:rPr>
        <w:t xml:space="preserve">igA.2 </w:t>
      </w:r>
      <w:r w:rsidR="004E1554">
        <w:rPr>
          <w:rFonts w:asciiTheme="majorBidi" w:hAnsiTheme="majorBidi" w:cstheme="majorBidi"/>
        </w:rPr>
        <w:t>L</w:t>
      </w:r>
      <w:r w:rsidR="00A362AD" w:rsidRPr="009812B6">
        <w:rPr>
          <w:rFonts w:asciiTheme="majorBidi" w:hAnsiTheme="majorBidi" w:cstheme="majorBidi"/>
        </w:rPr>
        <w:t>a liaison au réseau</w:t>
      </w:r>
    </w:p>
    <w:p w:rsidR="00A362AD" w:rsidRPr="0044660F" w:rsidRDefault="00A362AD" w:rsidP="0044660F">
      <w:pPr>
        <w:jc w:val="both"/>
        <w:rPr>
          <w:rFonts w:asciiTheme="majorBidi" w:hAnsiTheme="majorBidi" w:cstheme="majorBidi"/>
          <w:sz w:val="24"/>
          <w:szCs w:val="24"/>
        </w:rPr>
      </w:pPr>
      <w:r w:rsidRPr="0044660F">
        <w:rPr>
          <w:rFonts w:asciiTheme="majorBidi" w:hAnsiTheme="majorBidi" w:cstheme="majorBidi"/>
          <w:sz w:val="24"/>
          <w:szCs w:val="24"/>
        </w:rPr>
        <w:t>Avec :</w:t>
      </w:r>
    </w:p>
    <w:p w:rsidR="00A362AD" w:rsidRPr="0044660F" w:rsidRDefault="00A362AD" w:rsidP="0044660F">
      <w:pPr>
        <w:spacing w:line="360" w:lineRule="auto"/>
        <w:jc w:val="both"/>
        <w:rPr>
          <w:rFonts w:asciiTheme="majorBidi" w:hAnsiTheme="majorBidi" w:cstheme="majorBidi"/>
          <w:sz w:val="24"/>
          <w:szCs w:val="24"/>
        </w:rPr>
      </w:pPr>
      <w:r w:rsidRPr="0044660F">
        <w:rPr>
          <w:rFonts w:asciiTheme="majorBidi" w:hAnsiTheme="majorBidi" w:cstheme="majorBidi"/>
          <w:i/>
          <w:iCs/>
          <w:sz w:val="24"/>
          <w:szCs w:val="24"/>
        </w:rPr>
        <w:t>V</w:t>
      </w:r>
      <w:r w:rsidRPr="0044660F">
        <w:rPr>
          <w:rFonts w:asciiTheme="majorBidi" w:hAnsiTheme="majorBidi" w:cstheme="majorBidi"/>
          <w:i/>
          <w:iCs/>
          <w:sz w:val="24"/>
          <w:szCs w:val="24"/>
          <w:vertAlign w:val="subscript"/>
        </w:rPr>
        <w:t xml:space="preserve">m </w:t>
      </w:r>
      <w:r w:rsidRPr="0044660F">
        <w:rPr>
          <w:rFonts w:asciiTheme="majorBidi" w:hAnsiTheme="majorBidi" w:cstheme="majorBidi"/>
          <w:sz w:val="24"/>
          <w:szCs w:val="24"/>
        </w:rPr>
        <w:t xml:space="preserve"> la valeur efficace de la tension simple modulée par le convertisseur coté réseau</w:t>
      </w:r>
    </w:p>
    <w:p w:rsidR="00A362AD" w:rsidRPr="0044660F" w:rsidRDefault="00A362AD" w:rsidP="0044660F">
      <w:pPr>
        <w:jc w:val="both"/>
        <w:rPr>
          <w:rFonts w:asciiTheme="majorBidi" w:hAnsiTheme="majorBidi" w:cstheme="majorBidi"/>
          <w:sz w:val="24"/>
          <w:szCs w:val="24"/>
        </w:rPr>
      </w:pPr>
      <w:r w:rsidRPr="0044660F">
        <w:rPr>
          <w:rFonts w:asciiTheme="majorBidi" w:hAnsiTheme="majorBidi" w:cstheme="majorBidi"/>
          <w:i/>
          <w:iCs/>
          <w:sz w:val="24"/>
          <w:szCs w:val="24"/>
        </w:rPr>
        <w:t>V</w:t>
      </w:r>
      <w:r w:rsidRPr="0044660F">
        <w:rPr>
          <w:rFonts w:asciiTheme="majorBidi" w:hAnsiTheme="majorBidi" w:cstheme="majorBidi"/>
          <w:i/>
          <w:iCs/>
          <w:sz w:val="24"/>
          <w:szCs w:val="24"/>
          <w:vertAlign w:val="subscript"/>
        </w:rPr>
        <w:t>-res</w:t>
      </w:r>
      <w:r w:rsidRPr="0044660F">
        <w:rPr>
          <w:rFonts w:asciiTheme="majorBidi" w:hAnsiTheme="majorBidi" w:cstheme="majorBidi"/>
          <w:sz w:val="24"/>
          <w:szCs w:val="24"/>
          <w:vertAlign w:val="subscript"/>
        </w:rPr>
        <w:t xml:space="preserve"> </w:t>
      </w:r>
      <w:r w:rsidRPr="0044660F">
        <w:rPr>
          <w:rFonts w:asciiTheme="majorBidi" w:hAnsiTheme="majorBidi" w:cstheme="majorBidi"/>
          <w:sz w:val="24"/>
          <w:szCs w:val="24"/>
        </w:rPr>
        <w:t xml:space="preserve"> la valeur efficace de la tension simple du réseau</w:t>
      </w:r>
    </w:p>
    <w:p w:rsidR="00A362AD" w:rsidRPr="0044660F" w:rsidRDefault="00A362AD" w:rsidP="0044660F">
      <w:pPr>
        <w:jc w:val="both"/>
        <w:rPr>
          <w:rFonts w:asciiTheme="majorBidi" w:hAnsiTheme="majorBidi" w:cstheme="majorBidi"/>
          <w:sz w:val="24"/>
          <w:szCs w:val="24"/>
        </w:rPr>
      </w:pPr>
      <w:r w:rsidRPr="0044660F">
        <w:rPr>
          <w:rFonts w:asciiTheme="majorBidi" w:hAnsiTheme="majorBidi" w:cstheme="majorBidi"/>
          <w:i/>
          <w:iCs/>
          <w:sz w:val="24"/>
          <w:szCs w:val="24"/>
        </w:rPr>
        <w:lastRenderedPageBreak/>
        <w:t>X</w:t>
      </w:r>
      <w:r w:rsidRPr="0044660F">
        <w:rPr>
          <w:rFonts w:asciiTheme="majorBidi" w:hAnsiTheme="majorBidi" w:cstheme="majorBidi"/>
          <w:i/>
          <w:iCs/>
          <w:sz w:val="24"/>
          <w:szCs w:val="24"/>
          <w:vertAlign w:val="subscript"/>
        </w:rPr>
        <w:t>t</w:t>
      </w:r>
      <w:r w:rsidRPr="0044660F">
        <w:rPr>
          <w:rFonts w:asciiTheme="majorBidi" w:hAnsiTheme="majorBidi" w:cstheme="majorBidi"/>
          <w:sz w:val="24"/>
          <w:szCs w:val="24"/>
        </w:rPr>
        <w:t xml:space="preserve">  l’impédance du filtre</w:t>
      </w:r>
    </w:p>
    <w:p w:rsidR="00A362AD" w:rsidRPr="0044660F" w:rsidRDefault="00A362AD"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 Les puissances active et réactive transitées au réseau via le filtre s’écrivent comme suit :</w:t>
      </w:r>
    </w:p>
    <w:p w:rsidR="00A362AD" w:rsidRPr="0044660F" w:rsidRDefault="009812B6" w:rsidP="0044660F">
      <w:pPr>
        <w:jc w:val="both"/>
        <w:rPr>
          <w:rFonts w:asciiTheme="majorBidi" w:hAnsiTheme="majorBidi" w:cstheme="majorBidi"/>
          <w:sz w:val="24"/>
          <w:szCs w:val="24"/>
        </w:rPr>
      </w:pPr>
      <w:r w:rsidRPr="0044660F">
        <w:rPr>
          <w:rFonts w:asciiTheme="majorBidi" w:hAnsiTheme="majorBidi" w:cstheme="majorBidi"/>
          <w:position w:val="-30"/>
          <w:sz w:val="24"/>
          <w:szCs w:val="24"/>
        </w:rPr>
        <w:object w:dxaOrig="1719" w:dyaOrig="720">
          <v:shape id="_x0000_i1080" type="#_x0000_t75" style="width:86.4pt;height:36.3pt" o:ole="">
            <v:imagedata r:id="rId119" o:title=""/>
          </v:shape>
          <o:OLEObject Type="Embed" ProgID="Equation.DSMT4" ShapeID="_x0000_i1080" DrawAspect="Content" ObjectID="_1495755544" r:id="rId120"/>
        </w:object>
      </w:r>
    </w:p>
    <w:p w:rsidR="00C11FC6" w:rsidRPr="0044660F" w:rsidRDefault="00C11FC6"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Le diagramme vectoriel correspondant est montré par la fig A.3 où on peut faire les projections du vecteur </w:t>
      </w:r>
      <w:r w:rsidRPr="0044660F">
        <w:rPr>
          <w:rFonts w:asciiTheme="majorBidi" w:hAnsiTheme="majorBidi" w:cstheme="majorBidi"/>
          <w:i/>
          <w:iCs/>
          <w:sz w:val="24"/>
          <w:szCs w:val="24"/>
        </w:rPr>
        <w:t>X</w:t>
      </w:r>
      <w:r w:rsidRPr="0044660F">
        <w:rPr>
          <w:rFonts w:asciiTheme="majorBidi" w:hAnsiTheme="majorBidi" w:cstheme="majorBidi"/>
          <w:i/>
          <w:iCs/>
          <w:sz w:val="24"/>
          <w:szCs w:val="24"/>
          <w:vertAlign w:val="subscript"/>
        </w:rPr>
        <w:t>t</w:t>
      </w:r>
      <w:r w:rsidRPr="0044660F">
        <w:rPr>
          <w:rFonts w:asciiTheme="majorBidi" w:hAnsiTheme="majorBidi" w:cstheme="majorBidi"/>
          <w:sz w:val="24"/>
          <w:szCs w:val="24"/>
        </w:rPr>
        <w:t xml:space="preserve"> </w:t>
      </w:r>
      <w:r w:rsidRPr="0044660F">
        <w:rPr>
          <w:rFonts w:asciiTheme="majorBidi" w:hAnsiTheme="majorBidi" w:cstheme="majorBidi"/>
          <w:i/>
          <w:iCs/>
          <w:sz w:val="24"/>
          <w:szCs w:val="24"/>
        </w:rPr>
        <w:t>i</w:t>
      </w:r>
      <w:r w:rsidRPr="0044660F">
        <w:rPr>
          <w:rFonts w:asciiTheme="majorBidi" w:hAnsiTheme="majorBidi" w:cstheme="majorBidi"/>
          <w:i/>
          <w:iCs/>
          <w:sz w:val="24"/>
          <w:szCs w:val="24"/>
          <w:vertAlign w:val="subscript"/>
        </w:rPr>
        <w:t>t</w:t>
      </w:r>
      <w:r w:rsidRPr="0044660F">
        <w:rPr>
          <w:rFonts w:asciiTheme="majorBidi" w:hAnsiTheme="majorBidi" w:cstheme="majorBidi"/>
          <w:sz w:val="24"/>
          <w:szCs w:val="24"/>
        </w:rPr>
        <w:t xml:space="preserve">  sur l’axe porté par </w:t>
      </w:r>
      <w:r w:rsidRPr="0044660F">
        <w:rPr>
          <w:rFonts w:asciiTheme="majorBidi" w:hAnsiTheme="majorBidi" w:cstheme="majorBidi"/>
          <w:i/>
          <w:iCs/>
          <w:sz w:val="24"/>
          <w:szCs w:val="24"/>
        </w:rPr>
        <w:t>V</w:t>
      </w:r>
      <w:r w:rsidRPr="0044660F">
        <w:rPr>
          <w:rFonts w:asciiTheme="majorBidi" w:hAnsiTheme="majorBidi" w:cstheme="majorBidi"/>
          <w:i/>
          <w:iCs/>
          <w:sz w:val="24"/>
          <w:szCs w:val="24"/>
          <w:vertAlign w:val="subscript"/>
        </w:rPr>
        <w:t>-res</w:t>
      </w:r>
      <w:r w:rsidRPr="0044660F">
        <w:rPr>
          <w:rFonts w:asciiTheme="majorBidi" w:hAnsiTheme="majorBidi" w:cstheme="majorBidi"/>
          <w:sz w:val="24"/>
          <w:szCs w:val="24"/>
          <w:vertAlign w:val="subscript"/>
        </w:rPr>
        <w:t xml:space="preserve"> </w:t>
      </w:r>
      <w:r w:rsidRPr="0044660F">
        <w:rPr>
          <w:rFonts w:asciiTheme="majorBidi" w:hAnsiTheme="majorBidi" w:cstheme="majorBidi"/>
          <w:sz w:val="24"/>
          <w:szCs w:val="24"/>
        </w:rPr>
        <w:t xml:space="preserve"> et l’axe perpendiculaire.</w:t>
      </w:r>
    </w:p>
    <w:p w:rsidR="00C11FC6" w:rsidRPr="0044660F" w:rsidRDefault="009812B6" w:rsidP="0044660F">
      <w:pPr>
        <w:jc w:val="both"/>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717632" behindDoc="0" locked="0" layoutInCell="1" allowOverlap="1">
            <wp:simplePos x="0" y="0"/>
            <wp:positionH relativeFrom="column">
              <wp:posOffset>1259205</wp:posOffset>
            </wp:positionH>
            <wp:positionV relativeFrom="paragraph">
              <wp:posOffset>146050</wp:posOffset>
            </wp:positionV>
            <wp:extent cx="2692400" cy="2039620"/>
            <wp:effectExtent l="19050" t="0" r="0" b="0"/>
            <wp:wrapSquare wrapText="bothSides"/>
            <wp:docPr id="493" name="Imag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21"/>
                    <a:srcRect/>
                    <a:stretch>
                      <a:fillRect/>
                    </a:stretch>
                  </pic:blipFill>
                  <pic:spPr bwMode="auto">
                    <a:xfrm>
                      <a:off x="0" y="0"/>
                      <a:ext cx="2692400" cy="2039620"/>
                    </a:xfrm>
                    <a:prstGeom prst="rect">
                      <a:avLst/>
                    </a:prstGeom>
                    <a:noFill/>
                    <a:ln w="9525">
                      <a:noFill/>
                      <a:miter lim="800000"/>
                      <a:headEnd/>
                      <a:tailEnd/>
                    </a:ln>
                  </pic:spPr>
                </pic:pic>
              </a:graphicData>
            </a:graphic>
          </wp:anchor>
        </w:drawing>
      </w:r>
    </w:p>
    <w:p w:rsidR="00C11FC6" w:rsidRPr="0044660F" w:rsidRDefault="00C11FC6" w:rsidP="0044660F">
      <w:pPr>
        <w:jc w:val="both"/>
        <w:rPr>
          <w:rFonts w:asciiTheme="majorBidi" w:hAnsiTheme="majorBidi" w:cstheme="majorBidi"/>
          <w:sz w:val="24"/>
          <w:szCs w:val="24"/>
        </w:rPr>
      </w:pPr>
    </w:p>
    <w:p w:rsidR="00C11FC6" w:rsidRPr="0044660F" w:rsidRDefault="00C11FC6" w:rsidP="0044660F">
      <w:pPr>
        <w:jc w:val="both"/>
        <w:rPr>
          <w:rFonts w:asciiTheme="majorBidi" w:hAnsiTheme="majorBidi" w:cstheme="majorBidi"/>
          <w:sz w:val="24"/>
          <w:szCs w:val="24"/>
        </w:rPr>
      </w:pPr>
    </w:p>
    <w:p w:rsidR="00C11FC6" w:rsidRPr="0044660F" w:rsidRDefault="00946F5F" w:rsidP="0044660F">
      <w:pPr>
        <w:tabs>
          <w:tab w:val="left" w:pos="3629"/>
        </w:tabs>
        <w:jc w:val="both"/>
        <w:rPr>
          <w:rFonts w:asciiTheme="majorBidi" w:hAnsiTheme="majorBidi" w:cstheme="majorBidi"/>
          <w:sz w:val="24"/>
          <w:szCs w:val="24"/>
        </w:rPr>
      </w:pPr>
      <w:r w:rsidRPr="0044660F">
        <w:rPr>
          <w:rFonts w:asciiTheme="majorBidi" w:hAnsiTheme="majorBidi" w:cstheme="majorBidi"/>
          <w:sz w:val="24"/>
          <w:szCs w:val="24"/>
        </w:rPr>
        <w:tab/>
      </w:r>
    </w:p>
    <w:p w:rsidR="00C11FC6" w:rsidRPr="0044660F" w:rsidRDefault="00C11FC6" w:rsidP="0044660F">
      <w:pPr>
        <w:jc w:val="both"/>
        <w:rPr>
          <w:rFonts w:asciiTheme="majorBidi" w:hAnsiTheme="majorBidi" w:cstheme="majorBidi"/>
          <w:sz w:val="24"/>
          <w:szCs w:val="24"/>
        </w:rPr>
      </w:pPr>
    </w:p>
    <w:p w:rsidR="00DA2813" w:rsidRPr="0044660F" w:rsidRDefault="00DA2813" w:rsidP="0044660F">
      <w:pPr>
        <w:jc w:val="both"/>
        <w:rPr>
          <w:rFonts w:asciiTheme="majorBidi" w:hAnsiTheme="majorBidi" w:cstheme="majorBidi"/>
          <w:sz w:val="24"/>
          <w:szCs w:val="24"/>
        </w:rPr>
      </w:pPr>
    </w:p>
    <w:p w:rsidR="009812B6" w:rsidRDefault="00B67B89" w:rsidP="0044660F">
      <w:pPr>
        <w:jc w:val="both"/>
        <w:rPr>
          <w:rFonts w:asciiTheme="majorBidi" w:hAnsiTheme="majorBidi" w:cstheme="majorBidi"/>
          <w:sz w:val="24"/>
          <w:szCs w:val="24"/>
        </w:rPr>
      </w:pPr>
      <w:r>
        <w:rPr>
          <w:rFonts w:asciiTheme="majorBidi" w:hAnsiTheme="majorBidi" w:cstheme="majorBidi"/>
          <w:noProof/>
          <w:sz w:val="24"/>
          <w:szCs w:val="24"/>
        </w:rPr>
        <w:pict>
          <v:shape id="_x0000_s1203" type="#_x0000_t202" style="position:absolute;left:0;text-align:left;margin-left:92.6pt;margin-top:4.7pt;width:268.45pt;height:31.75pt;z-index:251719680;mso-height-percent:200;mso-height-percent:200;mso-width-relative:margin;mso-height-relative:margin" stroked="f">
            <v:textbox style="mso-fit-shape-to-text:t">
              <w:txbxContent>
                <w:p w:rsidR="009812B6" w:rsidRPr="009812B6" w:rsidRDefault="00267E01" w:rsidP="009900B1">
                  <w:pPr>
                    <w:rPr>
                      <w:rFonts w:asciiTheme="majorBidi" w:hAnsiTheme="majorBidi" w:cstheme="majorBidi"/>
                    </w:rPr>
                  </w:pPr>
                  <w:r>
                    <w:rPr>
                      <w:rFonts w:asciiTheme="majorBidi" w:hAnsiTheme="majorBidi" w:cstheme="majorBidi"/>
                    </w:rPr>
                    <w:t>F</w:t>
                  </w:r>
                  <w:r w:rsidR="009812B6" w:rsidRPr="009812B6">
                    <w:rPr>
                      <w:rFonts w:asciiTheme="majorBidi" w:hAnsiTheme="majorBidi" w:cstheme="majorBidi"/>
                    </w:rPr>
                    <w:t xml:space="preserve">igA.3 </w:t>
                  </w:r>
                  <w:r w:rsidR="009900B1">
                    <w:rPr>
                      <w:rFonts w:asciiTheme="majorBidi" w:hAnsiTheme="majorBidi" w:cstheme="majorBidi"/>
                    </w:rPr>
                    <w:t>D</w:t>
                  </w:r>
                  <w:r w:rsidR="009812B6" w:rsidRPr="009812B6">
                    <w:rPr>
                      <w:rFonts w:asciiTheme="majorBidi" w:hAnsiTheme="majorBidi" w:cstheme="majorBidi"/>
                    </w:rPr>
                    <w:t>iagramme vectoriel de la liaison au réseau</w:t>
                  </w:r>
                </w:p>
              </w:txbxContent>
            </v:textbox>
          </v:shape>
        </w:pict>
      </w:r>
    </w:p>
    <w:p w:rsidR="009812B6" w:rsidRDefault="009812B6" w:rsidP="0044660F">
      <w:pPr>
        <w:jc w:val="both"/>
        <w:rPr>
          <w:rFonts w:asciiTheme="majorBidi" w:hAnsiTheme="majorBidi" w:cstheme="majorBidi"/>
          <w:sz w:val="24"/>
          <w:szCs w:val="24"/>
        </w:rPr>
      </w:pPr>
    </w:p>
    <w:p w:rsidR="00C11FC6" w:rsidRPr="0044660F" w:rsidRDefault="00C11FC6"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On remplace la quantité </w:t>
      </w:r>
      <w:r w:rsidRPr="0044660F">
        <w:rPr>
          <w:rFonts w:asciiTheme="majorBidi" w:hAnsiTheme="majorBidi" w:cstheme="majorBidi"/>
          <w:i/>
          <w:iCs/>
          <w:sz w:val="24"/>
          <w:szCs w:val="24"/>
        </w:rPr>
        <w:t>i</w:t>
      </w:r>
      <w:r w:rsidRPr="0044660F">
        <w:rPr>
          <w:rFonts w:asciiTheme="majorBidi" w:hAnsiTheme="majorBidi" w:cstheme="majorBidi"/>
          <w:i/>
          <w:iCs/>
          <w:sz w:val="24"/>
          <w:szCs w:val="24"/>
          <w:vertAlign w:val="subscript"/>
        </w:rPr>
        <w:t xml:space="preserve">t </w:t>
      </w:r>
      <w:r w:rsidRPr="0044660F">
        <w:rPr>
          <w:rFonts w:asciiTheme="majorBidi" w:hAnsiTheme="majorBidi" w:cstheme="majorBidi"/>
          <w:sz w:val="24"/>
          <w:szCs w:val="24"/>
        </w:rPr>
        <w:t>par sa valeur dans les deux équations de puissance on trouve :</w:t>
      </w:r>
    </w:p>
    <w:p w:rsidR="001A7542" w:rsidRPr="0044660F" w:rsidRDefault="009812B6" w:rsidP="0044660F">
      <w:pPr>
        <w:jc w:val="both"/>
        <w:rPr>
          <w:rFonts w:asciiTheme="majorBidi" w:hAnsiTheme="majorBidi" w:cstheme="majorBidi"/>
          <w:sz w:val="24"/>
          <w:szCs w:val="24"/>
        </w:rPr>
      </w:pPr>
      <w:r w:rsidRPr="0044660F">
        <w:rPr>
          <w:rFonts w:asciiTheme="majorBidi" w:hAnsiTheme="majorBidi" w:cstheme="majorBidi"/>
          <w:position w:val="-66"/>
          <w:sz w:val="24"/>
          <w:szCs w:val="24"/>
        </w:rPr>
        <w:object w:dxaOrig="2600" w:dyaOrig="1440">
          <v:shape id="_x0000_i1081" type="#_x0000_t75" style="width:129.6pt;height:1in" o:ole="">
            <v:imagedata r:id="rId122" o:title=""/>
          </v:shape>
          <o:OLEObject Type="Embed" ProgID="Equation.DSMT4" ShapeID="_x0000_i1081" DrawAspect="Content" ObjectID="_1495755545" r:id="rId123"/>
        </w:object>
      </w:r>
    </w:p>
    <w:p w:rsidR="001A7542" w:rsidRPr="0044660F" w:rsidRDefault="001A7542" w:rsidP="0044660F">
      <w:pPr>
        <w:jc w:val="both"/>
        <w:rPr>
          <w:rFonts w:asciiTheme="majorBidi" w:hAnsiTheme="majorBidi" w:cstheme="majorBidi"/>
          <w:sz w:val="24"/>
          <w:szCs w:val="24"/>
        </w:rPr>
      </w:pPr>
      <w:r w:rsidRPr="0044660F">
        <w:rPr>
          <w:rFonts w:asciiTheme="majorBidi" w:hAnsiTheme="majorBidi" w:cstheme="majorBidi"/>
          <w:sz w:val="24"/>
          <w:szCs w:val="24"/>
        </w:rPr>
        <w:t>On définit le tau de modulation par</w:t>
      </w:r>
      <w:r w:rsidR="00DA2813" w:rsidRPr="0044660F">
        <w:rPr>
          <w:rFonts w:asciiTheme="majorBidi" w:hAnsiTheme="majorBidi" w:cstheme="majorBidi"/>
          <w:sz w:val="24"/>
          <w:szCs w:val="24"/>
        </w:rPr>
        <w:t> :</w:t>
      </w:r>
    </w:p>
    <w:p w:rsidR="00C11FC6" w:rsidRPr="0044660F" w:rsidRDefault="000D3378" w:rsidP="0044660F">
      <w:pPr>
        <w:jc w:val="both"/>
        <w:rPr>
          <w:rFonts w:asciiTheme="majorBidi" w:hAnsiTheme="majorBidi" w:cstheme="majorBidi"/>
          <w:sz w:val="24"/>
          <w:szCs w:val="24"/>
        </w:rPr>
      </w:pPr>
      <w:r w:rsidRPr="0044660F">
        <w:rPr>
          <w:rFonts w:asciiTheme="majorBidi" w:hAnsiTheme="majorBidi" w:cstheme="majorBidi"/>
          <w:position w:val="-40"/>
          <w:sz w:val="24"/>
          <w:szCs w:val="24"/>
        </w:rPr>
        <w:object w:dxaOrig="1040" w:dyaOrig="840">
          <v:shape id="_x0000_i1082" type="#_x0000_t75" style="width:51.95pt;height:41.95pt" o:ole="">
            <v:imagedata r:id="rId124" o:title=""/>
          </v:shape>
          <o:OLEObject Type="Embed" ProgID="Equation.DSMT4" ShapeID="_x0000_i1082" DrawAspect="Content" ObjectID="_1495755546" r:id="rId125"/>
        </w:object>
      </w:r>
    </w:p>
    <w:p w:rsidR="000D3378" w:rsidRPr="0044660F" w:rsidRDefault="000D3378" w:rsidP="0044660F">
      <w:pPr>
        <w:jc w:val="both"/>
        <w:rPr>
          <w:rFonts w:asciiTheme="majorBidi" w:hAnsiTheme="majorBidi" w:cstheme="majorBidi"/>
          <w:sz w:val="24"/>
          <w:szCs w:val="24"/>
        </w:rPr>
      </w:pPr>
      <w:r w:rsidRPr="0044660F">
        <w:rPr>
          <w:rFonts w:asciiTheme="majorBidi" w:hAnsiTheme="majorBidi" w:cstheme="majorBidi"/>
          <w:sz w:val="24"/>
          <w:szCs w:val="24"/>
        </w:rPr>
        <w:t>Le paramètre α (sans dimension) est introduit pour le dimensionnement de la tension du bus continu [15] :</w:t>
      </w:r>
    </w:p>
    <w:p w:rsidR="000D3378" w:rsidRPr="0044660F" w:rsidRDefault="000D3378" w:rsidP="0044660F">
      <w:pPr>
        <w:jc w:val="both"/>
        <w:rPr>
          <w:rFonts w:asciiTheme="majorBidi" w:hAnsiTheme="majorBidi" w:cstheme="majorBidi"/>
          <w:sz w:val="24"/>
          <w:szCs w:val="24"/>
        </w:rPr>
      </w:pPr>
      <w:r w:rsidRPr="0044660F">
        <w:rPr>
          <w:rFonts w:asciiTheme="majorBidi" w:hAnsiTheme="majorBidi" w:cstheme="majorBidi"/>
          <w:position w:val="-12"/>
          <w:sz w:val="24"/>
          <w:szCs w:val="24"/>
        </w:rPr>
        <w:object w:dxaOrig="1500" w:dyaOrig="400">
          <v:shape id="_x0000_i1083" type="#_x0000_t75" style="width:75.15pt;height:20.05pt" o:ole="">
            <v:imagedata r:id="rId126" o:title=""/>
          </v:shape>
          <o:OLEObject Type="Embed" ProgID="Equation.DSMT4" ShapeID="_x0000_i1083" DrawAspect="Content" ObjectID="_1495755547" r:id="rId127"/>
        </w:object>
      </w:r>
    </w:p>
    <w:p w:rsidR="000D3378" w:rsidRPr="0044660F" w:rsidRDefault="000D3378" w:rsidP="0044660F">
      <w:pPr>
        <w:jc w:val="both"/>
        <w:rPr>
          <w:rFonts w:asciiTheme="majorBidi" w:hAnsiTheme="majorBidi" w:cstheme="majorBidi"/>
          <w:sz w:val="24"/>
          <w:szCs w:val="24"/>
        </w:rPr>
      </w:pPr>
      <w:r w:rsidRPr="0044660F">
        <w:rPr>
          <w:rFonts w:asciiTheme="majorBidi" w:hAnsiTheme="majorBidi" w:cstheme="majorBidi"/>
          <w:sz w:val="24"/>
          <w:szCs w:val="24"/>
        </w:rPr>
        <w:t>On déduit la tension simple modulée :</w:t>
      </w:r>
    </w:p>
    <w:p w:rsidR="00761840" w:rsidRPr="0044660F" w:rsidRDefault="000D3378" w:rsidP="009812B6">
      <w:pPr>
        <w:jc w:val="both"/>
        <w:rPr>
          <w:rFonts w:asciiTheme="majorBidi" w:hAnsiTheme="majorBidi" w:cstheme="majorBidi"/>
          <w:sz w:val="24"/>
          <w:szCs w:val="24"/>
        </w:rPr>
      </w:pPr>
      <w:r w:rsidRPr="0044660F">
        <w:rPr>
          <w:rFonts w:asciiTheme="majorBidi" w:hAnsiTheme="majorBidi" w:cstheme="majorBidi"/>
          <w:position w:val="-12"/>
          <w:sz w:val="24"/>
          <w:szCs w:val="24"/>
        </w:rPr>
        <w:object w:dxaOrig="1200" w:dyaOrig="360">
          <v:shape id="_x0000_i1084" type="#_x0000_t75" style="width:60.1pt;height:18.15pt" o:ole="">
            <v:imagedata r:id="rId128" o:title=""/>
          </v:shape>
          <o:OLEObject Type="Embed" ProgID="Equation.DSMT4" ShapeID="_x0000_i1084" DrawAspect="Content" ObjectID="_1495755548" r:id="rId129"/>
        </w:object>
      </w:r>
    </w:p>
    <w:p w:rsidR="00A85975" w:rsidRDefault="00A85975" w:rsidP="00A85975">
      <w:pPr>
        <w:jc w:val="both"/>
        <w:rPr>
          <w:rFonts w:asciiTheme="majorBidi" w:hAnsiTheme="majorBidi" w:cstheme="majorBidi"/>
          <w:sz w:val="24"/>
          <w:szCs w:val="24"/>
        </w:rPr>
      </w:pPr>
    </w:p>
    <w:p w:rsidR="000D3378" w:rsidRPr="0044660F" w:rsidRDefault="000D3378" w:rsidP="00A85975">
      <w:pPr>
        <w:jc w:val="both"/>
        <w:rPr>
          <w:rFonts w:asciiTheme="majorBidi" w:hAnsiTheme="majorBidi" w:cstheme="majorBidi"/>
          <w:sz w:val="24"/>
          <w:szCs w:val="24"/>
        </w:rPr>
      </w:pPr>
      <w:r w:rsidRPr="0044660F">
        <w:rPr>
          <w:rFonts w:asciiTheme="majorBidi" w:hAnsiTheme="majorBidi" w:cstheme="majorBidi"/>
          <w:sz w:val="24"/>
          <w:szCs w:val="24"/>
        </w:rPr>
        <w:lastRenderedPageBreak/>
        <w:t>Remplaç</w:t>
      </w:r>
      <w:r w:rsidR="00A85975">
        <w:rPr>
          <w:rFonts w:asciiTheme="majorBidi" w:hAnsiTheme="majorBidi" w:cstheme="majorBidi"/>
          <w:sz w:val="24"/>
          <w:szCs w:val="24"/>
        </w:rPr>
        <w:t>ons</w:t>
      </w:r>
      <w:r w:rsidRPr="0044660F">
        <w:rPr>
          <w:rFonts w:asciiTheme="majorBidi" w:hAnsiTheme="majorBidi" w:cstheme="majorBidi"/>
          <w:sz w:val="24"/>
          <w:szCs w:val="24"/>
        </w:rPr>
        <w:t xml:space="preserve"> </w:t>
      </w:r>
      <w:r w:rsidRPr="0044660F">
        <w:rPr>
          <w:rFonts w:asciiTheme="majorBidi" w:hAnsiTheme="majorBidi" w:cstheme="majorBidi"/>
          <w:position w:val="-12"/>
          <w:sz w:val="24"/>
          <w:szCs w:val="24"/>
        </w:rPr>
        <w:object w:dxaOrig="300" w:dyaOrig="360">
          <v:shape id="_x0000_i1085" type="#_x0000_t75" style="width:15.05pt;height:18.15pt" o:ole="">
            <v:imagedata r:id="rId130" o:title=""/>
          </v:shape>
          <o:OLEObject Type="Embed" ProgID="Equation.DSMT4" ShapeID="_x0000_i1085" DrawAspect="Content" ObjectID="_1495755549" r:id="rId131"/>
        </w:object>
      </w:r>
      <w:r w:rsidRPr="0044660F">
        <w:rPr>
          <w:rFonts w:asciiTheme="majorBidi" w:hAnsiTheme="majorBidi" w:cstheme="majorBidi"/>
          <w:sz w:val="24"/>
          <w:szCs w:val="24"/>
        </w:rPr>
        <w:t>dans les équations des puissances</w:t>
      </w:r>
      <w:r w:rsidR="00A85975">
        <w:rPr>
          <w:rFonts w:asciiTheme="majorBidi" w:hAnsiTheme="majorBidi" w:cstheme="majorBidi"/>
          <w:sz w:val="24"/>
          <w:szCs w:val="24"/>
        </w:rPr>
        <w:t>,</w:t>
      </w:r>
      <w:r w:rsidRPr="0044660F">
        <w:rPr>
          <w:rFonts w:asciiTheme="majorBidi" w:hAnsiTheme="majorBidi" w:cstheme="majorBidi"/>
          <w:sz w:val="24"/>
          <w:szCs w:val="24"/>
        </w:rPr>
        <w:t xml:space="preserve"> on trouve :</w:t>
      </w:r>
    </w:p>
    <w:p w:rsidR="000D3378" w:rsidRPr="0044660F" w:rsidRDefault="009812B6" w:rsidP="0044660F">
      <w:pPr>
        <w:jc w:val="both"/>
        <w:rPr>
          <w:rFonts w:asciiTheme="majorBidi" w:hAnsiTheme="majorBidi" w:cstheme="majorBidi"/>
          <w:sz w:val="24"/>
          <w:szCs w:val="24"/>
        </w:rPr>
      </w:pPr>
      <w:r w:rsidRPr="0044660F">
        <w:rPr>
          <w:rFonts w:asciiTheme="majorBidi" w:hAnsiTheme="majorBidi" w:cstheme="majorBidi"/>
          <w:position w:val="-68"/>
          <w:sz w:val="24"/>
          <w:szCs w:val="24"/>
        </w:rPr>
        <w:object w:dxaOrig="2400" w:dyaOrig="1480">
          <v:shape id="_x0000_i1086" type="#_x0000_t75" style="width:119.6pt;height:73.9pt" o:ole="">
            <v:imagedata r:id="rId132" o:title=""/>
          </v:shape>
          <o:OLEObject Type="Embed" ProgID="Equation.DSMT4" ShapeID="_x0000_i1086" DrawAspect="Content" ObjectID="_1495755550" r:id="rId133"/>
        </w:object>
      </w:r>
    </w:p>
    <w:p w:rsidR="000D3378" w:rsidRPr="0044660F" w:rsidRDefault="000D3378"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 </w:t>
      </w:r>
      <w:r w:rsidR="00761840" w:rsidRPr="0044660F">
        <w:rPr>
          <w:rFonts w:asciiTheme="majorBidi" w:hAnsiTheme="majorBidi" w:cstheme="majorBidi"/>
          <w:sz w:val="24"/>
          <w:szCs w:val="24"/>
        </w:rPr>
        <w:t xml:space="preserve">Pour le fonctionnement à facteur unitaire il faut que :  </w:t>
      </w:r>
      <w:r w:rsidR="00761840" w:rsidRPr="0044660F">
        <w:rPr>
          <w:rFonts w:asciiTheme="majorBidi" w:hAnsiTheme="majorBidi" w:cstheme="majorBidi"/>
          <w:position w:val="-6"/>
          <w:sz w:val="24"/>
          <w:szCs w:val="24"/>
        </w:rPr>
        <w:object w:dxaOrig="1219" w:dyaOrig="279">
          <v:shape id="_x0000_i1087" type="#_x0000_t75" style="width:60.75pt;height:14.4pt" o:ole="">
            <v:imagedata r:id="rId134" o:title=""/>
          </v:shape>
          <o:OLEObject Type="Embed" ProgID="Equation.DSMT4" ShapeID="_x0000_i1087" DrawAspect="Content" ObjectID="_1495755551" r:id="rId135"/>
        </w:object>
      </w:r>
    </w:p>
    <w:p w:rsidR="00761840" w:rsidRPr="0044660F" w:rsidRDefault="00761840"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Donc :   </w:t>
      </w:r>
      <w:r w:rsidR="009900B1" w:rsidRPr="0044660F">
        <w:rPr>
          <w:rFonts w:asciiTheme="majorBidi" w:hAnsiTheme="majorBidi" w:cstheme="majorBidi"/>
          <w:position w:val="-30"/>
          <w:sz w:val="24"/>
          <w:szCs w:val="24"/>
        </w:rPr>
        <w:object w:dxaOrig="2040" w:dyaOrig="760">
          <v:shape id="_x0000_i1088" type="#_x0000_t75" style="width:102.05pt;height:37.55pt" o:ole="">
            <v:imagedata r:id="rId136" o:title=""/>
          </v:shape>
          <o:OLEObject Type="Embed" ProgID="Equation.DSMT4" ShapeID="_x0000_i1088" DrawAspect="Content" ObjectID="_1495755552" r:id="rId137"/>
        </w:object>
      </w:r>
    </w:p>
    <w:p w:rsidR="00761840" w:rsidRPr="0044660F" w:rsidRDefault="00761840"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Et pour transférer le maximum de puissance au réseau il faut que : </w:t>
      </w:r>
      <w:r w:rsidRPr="0044660F">
        <w:rPr>
          <w:rFonts w:asciiTheme="majorBidi" w:hAnsiTheme="majorBidi" w:cstheme="majorBidi"/>
          <w:position w:val="-4"/>
          <w:sz w:val="24"/>
          <w:szCs w:val="24"/>
        </w:rPr>
        <w:object w:dxaOrig="499" w:dyaOrig="260">
          <v:shape id="_x0000_i1089" type="#_x0000_t75" style="width:25.05pt;height:13.15pt" o:ole="">
            <v:imagedata r:id="rId138" o:title=""/>
          </v:shape>
          <o:OLEObject Type="Embed" ProgID="Equation.DSMT4" ShapeID="_x0000_i1089" DrawAspect="Content" ObjectID="_1495755553" r:id="rId139"/>
        </w:object>
      </w:r>
    </w:p>
    <w:p w:rsidR="00761840" w:rsidRPr="0044660F" w:rsidRDefault="00761840" w:rsidP="0044660F">
      <w:pPr>
        <w:jc w:val="both"/>
        <w:rPr>
          <w:rFonts w:asciiTheme="majorBidi" w:hAnsiTheme="majorBidi" w:cstheme="majorBidi"/>
          <w:sz w:val="24"/>
          <w:szCs w:val="24"/>
        </w:rPr>
      </w:pPr>
      <w:r w:rsidRPr="0044660F">
        <w:rPr>
          <w:rFonts w:asciiTheme="majorBidi" w:hAnsiTheme="majorBidi" w:cstheme="majorBidi"/>
          <w:sz w:val="24"/>
          <w:szCs w:val="24"/>
        </w:rPr>
        <w:t xml:space="preserve">Donc : </w:t>
      </w:r>
      <w:r w:rsidR="009900B1" w:rsidRPr="0044660F">
        <w:rPr>
          <w:rFonts w:asciiTheme="majorBidi" w:hAnsiTheme="majorBidi" w:cstheme="majorBidi"/>
          <w:position w:val="-30"/>
          <w:sz w:val="24"/>
          <w:szCs w:val="24"/>
        </w:rPr>
        <w:object w:dxaOrig="1800" w:dyaOrig="760">
          <v:shape id="_x0000_i1090" type="#_x0000_t75" style="width:90.15pt;height:37.55pt" o:ole="">
            <v:imagedata r:id="rId140" o:title=""/>
          </v:shape>
          <o:OLEObject Type="Embed" ProgID="Equation.DSMT4" ShapeID="_x0000_i1090" DrawAspect="Content" ObjectID="_1495755554" r:id="rId141"/>
        </w:object>
      </w:r>
    </w:p>
    <w:p w:rsidR="00761840" w:rsidRDefault="00761840" w:rsidP="009900B1">
      <w:pPr>
        <w:jc w:val="both"/>
        <w:rPr>
          <w:rFonts w:asciiTheme="majorBidi" w:hAnsiTheme="majorBidi" w:cstheme="majorBidi"/>
          <w:sz w:val="24"/>
          <w:szCs w:val="24"/>
        </w:rPr>
      </w:pPr>
      <w:r w:rsidRPr="0044660F">
        <w:rPr>
          <w:rFonts w:asciiTheme="majorBidi" w:hAnsiTheme="majorBidi" w:cstheme="majorBidi"/>
          <w:sz w:val="24"/>
          <w:szCs w:val="24"/>
        </w:rPr>
        <w:t xml:space="preserve">Le paramètre </w:t>
      </w:r>
      <w:r w:rsidRPr="0044660F">
        <w:rPr>
          <w:rFonts w:asciiTheme="majorBidi" w:hAnsiTheme="majorBidi" w:cstheme="majorBidi"/>
          <w:position w:val="-6"/>
          <w:sz w:val="24"/>
          <w:szCs w:val="24"/>
        </w:rPr>
        <w:object w:dxaOrig="240" w:dyaOrig="220">
          <v:shape id="_x0000_i1091" type="#_x0000_t75" style="width:11.9pt;height:10.65pt" o:ole="">
            <v:imagedata r:id="rId142" o:title=""/>
          </v:shape>
          <o:OLEObject Type="Embed" ProgID="Equation.DSMT4" ShapeID="_x0000_i1091" DrawAspect="Content" ObjectID="_1495755555" r:id="rId143"/>
        </w:object>
      </w:r>
      <w:r w:rsidRPr="0044660F">
        <w:rPr>
          <w:rFonts w:asciiTheme="majorBidi" w:hAnsiTheme="majorBidi" w:cstheme="majorBidi"/>
          <w:sz w:val="24"/>
          <w:szCs w:val="24"/>
        </w:rPr>
        <w:t>peut être calculé maintenant</w:t>
      </w:r>
      <w:r w:rsidR="0044660F" w:rsidRPr="0044660F">
        <w:rPr>
          <w:rFonts w:asciiTheme="majorBidi" w:hAnsiTheme="majorBidi" w:cstheme="majorBidi"/>
          <w:sz w:val="24"/>
          <w:szCs w:val="24"/>
        </w:rPr>
        <w:t xml:space="preserve"> et on trouve la tension du bus continu</w:t>
      </w:r>
      <w:r w:rsidR="009900B1">
        <w:rPr>
          <w:rFonts w:asciiTheme="majorBidi" w:hAnsiTheme="majorBidi" w:cstheme="majorBidi"/>
          <w:sz w:val="24"/>
          <w:szCs w:val="24"/>
        </w:rPr>
        <w:t xml:space="preserve"> (égale à 1966.11)</w:t>
      </w:r>
      <w:r w:rsidR="0044660F" w:rsidRPr="0044660F">
        <w:rPr>
          <w:rFonts w:asciiTheme="majorBidi" w:hAnsiTheme="majorBidi" w:cstheme="majorBidi"/>
          <w:sz w:val="24"/>
          <w:szCs w:val="24"/>
        </w:rPr>
        <w:t xml:space="preserve"> qu’on va </w:t>
      </w:r>
      <w:r w:rsidR="0044660F">
        <w:rPr>
          <w:rFonts w:asciiTheme="majorBidi" w:hAnsiTheme="majorBidi" w:cstheme="majorBidi"/>
          <w:sz w:val="24"/>
          <w:szCs w:val="24"/>
        </w:rPr>
        <w:t>fixer</w:t>
      </w:r>
      <w:r w:rsidR="0044660F" w:rsidRPr="0044660F">
        <w:rPr>
          <w:rFonts w:asciiTheme="majorBidi" w:hAnsiTheme="majorBidi" w:cstheme="majorBidi"/>
          <w:sz w:val="24"/>
          <w:szCs w:val="24"/>
        </w:rPr>
        <w:t xml:space="preserve"> comme référence </w:t>
      </w:r>
      <w:r w:rsidR="009900B1">
        <w:rPr>
          <w:rFonts w:asciiTheme="majorBidi" w:hAnsiTheme="majorBidi" w:cstheme="majorBidi"/>
          <w:sz w:val="24"/>
          <w:szCs w:val="24"/>
        </w:rPr>
        <w:t xml:space="preserve">à </w:t>
      </w:r>
      <w:r w:rsidR="0044660F" w:rsidRPr="0044660F">
        <w:rPr>
          <w:rFonts w:asciiTheme="majorBidi" w:hAnsiTheme="majorBidi" w:cstheme="majorBidi"/>
          <w:sz w:val="24"/>
          <w:szCs w:val="24"/>
        </w:rPr>
        <w:t>2000V</w:t>
      </w:r>
      <w:r w:rsidR="009900B1">
        <w:rPr>
          <w:rFonts w:asciiTheme="majorBidi" w:hAnsiTheme="majorBidi" w:cstheme="majorBidi"/>
          <w:sz w:val="24"/>
          <w:szCs w:val="24"/>
        </w:rPr>
        <w:t>.</w:t>
      </w:r>
    </w:p>
    <w:p w:rsidR="008F1DC7" w:rsidRDefault="008F1DC7" w:rsidP="009900B1">
      <w:pPr>
        <w:jc w:val="both"/>
        <w:rPr>
          <w:rFonts w:asciiTheme="majorBidi" w:hAnsiTheme="majorBidi" w:cstheme="majorBidi"/>
          <w:b/>
          <w:bCs/>
          <w:sz w:val="24"/>
          <w:szCs w:val="24"/>
        </w:rPr>
      </w:pPr>
      <w:r>
        <w:rPr>
          <w:rFonts w:asciiTheme="majorBidi" w:hAnsiTheme="majorBidi" w:cstheme="majorBidi"/>
          <w:b/>
          <w:bCs/>
          <w:sz w:val="24"/>
          <w:szCs w:val="24"/>
        </w:rPr>
        <w:t xml:space="preserve">II </w:t>
      </w:r>
      <w:r w:rsidRPr="0044660F">
        <w:rPr>
          <w:rFonts w:asciiTheme="majorBidi" w:hAnsiTheme="majorBidi" w:cstheme="majorBidi"/>
          <w:b/>
          <w:bCs/>
          <w:sz w:val="24"/>
          <w:szCs w:val="24"/>
        </w:rPr>
        <w:t xml:space="preserve">Paramètres de la chaine </w:t>
      </w:r>
      <w:r w:rsidRPr="008F1DC7">
        <w:rPr>
          <w:rFonts w:asciiTheme="majorBidi" w:hAnsiTheme="majorBidi" w:cstheme="majorBidi"/>
          <w:b/>
          <w:bCs/>
          <w:sz w:val="24"/>
          <w:szCs w:val="24"/>
        </w:rPr>
        <w:t>Photovoltaïque :</w:t>
      </w:r>
    </w:p>
    <w:p w:rsidR="008F1DC7" w:rsidRDefault="008F1DC7" w:rsidP="009900B1">
      <w:pPr>
        <w:jc w:val="both"/>
        <w:rPr>
          <w:rFonts w:asciiTheme="majorBidi" w:hAnsiTheme="majorBidi" w:cstheme="majorBidi"/>
          <w:b/>
          <w:bCs/>
          <w:sz w:val="24"/>
          <w:szCs w:val="24"/>
        </w:rPr>
      </w:pPr>
      <w:r w:rsidRPr="008F1DC7">
        <w:rPr>
          <w:rFonts w:asciiTheme="majorBidi" w:hAnsiTheme="majorBidi" w:cstheme="majorBidi"/>
          <w:sz w:val="24"/>
          <w:szCs w:val="24"/>
        </w:rPr>
        <w:t>Panneau</w:t>
      </w:r>
      <w:r>
        <w:rPr>
          <w:rFonts w:asciiTheme="majorBidi" w:hAnsiTheme="majorBidi" w:cstheme="majorBidi"/>
          <w:b/>
          <w:bCs/>
          <w:sz w:val="24"/>
          <w:szCs w:val="24"/>
        </w:rPr>
        <w:t> :</w:t>
      </w:r>
    </w:p>
    <w:p w:rsidR="008F1DC7" w:rsidRDefault="008F1DC7" w:rsidP="008F1DC7">
      <w:pPr>
        <w:jc w:val="both"/>
        <w:rPr>
          <w:rFonts w:asciiTheme="majorBidi" w:hAnsiTheme="majorBidi" w:cstheme="majorBidi"/>
          <w:sz w:val="24"/>
          <w:szCs w:val="24"/>
        </w:rPr>
      </w:pPr>
      <w:r w:rsidRPr="008F1DC7">
        <w:rPr>
          <w:rFonts w:asciiTheme="majorBidi" w:hAnsiTheme="majorBidi" w:cstheme="majorBidi"/>
          <w:sz w:val="24"/>
          <w:szCs w:val="24"/>
        </w:rPr>
        <w:t>Rs=0.221</w:t>
      </w:r>
      <w:r>
        <w:rPr>
          <w:rFonts w:asciiTheme="majorBidi" w:hAnsiTheme="majorBidi" w:cstheme="majorBidi"/>
          <w:sz w:val="24"/>
          <w:szCs w:val="24"/>
        </w:rPr>
        <w:t>Ω</w:t>
      </w:r>
    </w:p>
    <w:p w:rsidR="008F1DC7" w:rsidRDefault="008F1DC7" w:rsidP="008F1DC7">
      <w:pPr>
        <w:jc w:val="both"/>
        <w:rPr>
          <w:rFonts w:asciiTheme="majorBidi" w:hAnsiTheme="majorBidi" w:cstheme="majorBidi"/>
          <w:sz w:val="24"/>
          <w:szCs w:val="24"/>
        </w:rPr>
      </w:pPr>
      <w:r>
        <w:rPr>
          <w:rFonts w:asciiTheme="majorBidi" w:hAnsiTheme="majorBidi" w:cstheme="majorBidi"/>
          <w:sz w:val="24"/>
          <w:szCs w:val="24"/>
        </w:rPr>
        <w:t>Rp=415.405</w:t>
      </w:r>
      <w:r w:rsidRPr="008F1DC7">
        <w:rPr>
          <w:rFonts w:asciiTheme="majorBidi" w:hAnsiTheme="majorBidi" w:cstheme="majorBidi"/>
          <w:sz w:val="24"/>
          <w:szCs w:val="24"/>
        </w:rPr>
        <w:t xml:space="preserve"> </w:t>
      </w:r>
      <w:r>
        <w:rPr>
          <w:rFonts w:asciiTheme="majorBidi" w:hAnsiTheme="majorBidi" w:cstheme="majorBidi"/>
          <w:sz w:val="24"/>
          <w:szCs w:val="24"/>
        </w:rPr>
        <w:t>Ω</w:t>
      </w:r>
    </w:p>
    <w:p w:rsidR="008F1DC7" w:rsidRPr="008F1DC7" w:rsidRDefault="008F1DC7" w:rsidP="008F1DC7">
      <w:pPr>
        <w:jc w:val="both"/>
        <w:rPr>
          <w:rFonts w:asciiTheme="majorBidi" w:hAnsiTheme="majorBidi" w:cstheme="majorBidi"/>
          <w:sz w:val="24"/>
          <w:szCs w:val="24"/>
        </w:rPr>
      </w:pPr>
      <w:r>
        <w:rPr>
          <w:rFonts w:asciiTheme="majorBidi" w:hAnsiTheme="majorBidi" w:cstheme="majorBidi"/>
          <w:sz w:val="24"/>
          <w:szCs w:val="24"/>
        </w:rPr>
        <w:t>Hacheur Boost</w:t>
      </w:r>
    </w:p>
    <w:p w:rsidR="008F1DC7" w:rsidRPr="0085358E" w:rsidRDefault="008F1DC7" w:rsidP="008F1DC7">
      <w:pPr>
        <w:jc w:val="both"/>
        <w:rPr>
          <w:rFonts w:asciiTheme="majorBidi" w:hAnsiTheme="majorBidi" w:cstheme="majorBidi"/>
          <w:sz w:val="24"/>
          <w:szCs w:val="24"/>
          <w:lang w:val="en-US"/>
        </w:rPr>
      </w:pPr>
      <w:r w:rsidRPr="0085358E">
        <w:rPr>
          <w:rFonts w:asciiTheme="majorBidi" w:hAnsiTheme="majorBidi" w:cstheme="majorBidi"/>
          <w:sz w:val="24"/>
          <w:szCs w:val="24"/>
          <w:lang w:val="en-US"/>
        </w:rPr>
        <w:t>L=0.00175h</w:t>
      </w:r>
    </w:p>
    <w:p w:rsidR="008F1DC7" w:rsidRPr="0085358E" w:rsidRDefault="0085358E" w:rsidP="009900B1">
      <w:pPr>
        <w:jc w:val="both"/>
        <w:rPr>
          <w:rFonts w:asciiTheme="majorBidi" w:hAnsiTheme="majorBidi" w:cstheme="majorBidi"/>
          <w:sz w:val="24"/>
          <w:szCs w:val="24"/>
          <w:lang w:val="en-US"/>
        </w:rPr>
      </w:pPr>
      <w:r>
        <w:rPr>
          <w:rFonts w:asciiTheme="majorBidi" w:hAnsiTheme="majorBidi" w:cstheme="majorBidi"/>
          <w:sz w:val="24"/>
          <w:szCs w:val="24"/>
          <w:lang w:val="en-US"/>
        </w:rPr>
        <w:t>C=0.0022</w:t>
      </w:r>
      <w:r w:rsidR="008F1DC7" w:rsidRPr="0085358E">
        <w:rPr>
          <w:rFonts w:asciiTheme="majorBidi" w:hAnsiTheme="majorBidi" w:cstheme="majorBidi"/>
          <w:sz w:val="24"/>
          <w:szCs w:val="24"/>
          <w:lang w:val="en-US"/>
        </w:rPr>
        <w:t>f</w:t>
      </w:r>
    </w:p>
    <w:p w:rsidR="008F1DC7" w:rsidRPr="008F1DC7" w:rsidRDefault="008F1DC7" w:rsidP="009900B1">
      <w:pPr>
        <w:jc w:val="both"/>
        <w:rPr>
          <w:rFonts w:asciiTheme="majorBidi" w:hAnsiTheme="majorBidi" w:cstheme="majorBidi"/>
          <w:sz w:val="24"/>
          <w:szCs w:val="24"/>
          <w:lang w:val="en-US"/>
        </w:rPr>
      </w:pPr>
      <w:r w:rsidRPr="008F1DC7">
        <w:rPr>
          <w:rFonts w:asciiTheme="majorBidi" w:hAnsiTheme="majorBidi" w:cstheme="majorBidi"/>
          <w:sz w:val="24"/>
          <w:szCs w:val="24"/>
          <w:lang w:val="en-US"/>
        </w:rPr>
        <w:t xml:space="preserve">Bus continu </w:t>
      </w:r>
    </w:p>
    <w:p w:rsidR="008F1DC7" w:rsidRPr="00AF0AF1" w:rsidRDefault="0085358E" w:rsidP="009900B1">
      <w:pPr>
        <w:jc w:val="both"/>
        <w:rPr>
          <w:rFonts w:asciiTheme="majorBidi" w:hAnsiTheme="majorBidi" w:cstheme="majorBidi"/>
          <w:sz w:val="24"/>
          <w:szCs w:val="24"/>
        </w:rPr>
      </w:pPr>
      <w:r w:rsidRPr="00AF0AF1">
        <w:rPr>
          <w:rFonts w:asciiTheme="majorBidi" w:hAnsiTheme="majorBidi" w:cstheme="majorBidi"/>
          <w:sz w:val="24"/>
          <w:szCs w:val="24"/>
        </w:rPr>
        <w:t>C=0.002</w:t>
      </w:r>
      <w:r w:rsidR="008F1DC7" w:rsidRPr="00AF0AF1">
        <w:rPr>
          <w:rFonts w:asciiTheme="majorBidi" w:hAnsiTheme="majorBidi" w:cstheme="majorBidi"/>
          <w:sz w:val="24"/>
          <w:szCs w:val="24"/>
        </w:rPr>
        <w:t>f</w:t>
      </w:r>
    </w:p>
    <w:p w:rsidR="008F1DC7" w:rsidRPr="0085358E" w:rsidRDefault="008F1DC7" w:rsidP="009900B1">
      <w:pPr>
        <w:jc w:val="both"/>
        <w:rPr>
          <w:rFonts w:asciiTheme="majorBidi" w:hAnsiTheme="majorBidi" w:cstheme="majorBidi"/>
          <w:sz w:val="24"/>
          <w:szCs w:val="24"/>
        </w:rPr>
      </w:pPr>
      <w:r w:rsidRPr="0085358E">
        <w:rPr>
          <w:rFonts w:asciiTheme="majorBidi" w:hAnsiTheme="majorBidi" w:cstheme="majorBidi"/>
          <w:sz w:val="24"/>
          <w:szCs w:val="24"/>
        </w:rPr>
        <w:t>Vdc=600v</w:t>
      </w:r>
    </w:p>
    <w:p w:rsidR="008F1DC7" w:rsidRPr="008F1DC7" w:rsidRDefault="008F1DC7" w:rsidP="0085358E">
      <w:pPr>
        <w:jc w:val="both"/>
        <w:rPr>
          <w:rFonts w:asciiTheme="majorBidi" w:hAnsiTheme="majorBidi" w:cstheme="majorBidi"/>
          <w:sz w:val="24"/>
          <w:szCs w:val="24"/>
        </w:rPr>
      </w:pPr>
      <w:r w:rsidRPr="008F1DC7">
        <w:rPr>
          <w:rFonts w:asciiTheme="majorBidi" w:hAnsiTheme="majorBidi" w:cstheme="majorBidi"/>
          <w:sz w:val="24"/>
          <w:szCs w:val="24"/>
        </w:rPr>
        <w:t>L=</w:t>
      </w:r>
      <w:r w:rsidR="0085358E">
        <w:rPr>
          <w:rFonts w:asciiTheme="majorBidi" w:hAnsiTheme="majorBidi" w:cstheme="majorBidi"/>
          <w:sz w:val="24"/>
          <w:szCs w:val="24"/>
        </w:rPr>
        <w:t>0.014</w:t>
      </w:r>
      <w:r w:rsidRPr="008F1DC7">
        <w:rPr>
          <w:rFonts w:asciiTheme="majorBidi" w:hAnsiTheme="majorBidi" w:cstheme="majorBidi"/>
          <w:sz w:val="24"/>
          <w:szCs w:val="24"/>
        </w:rPr>
        <w:t>h</w:t>
      </w:r>
    </w:p>
    <w:p w:rsidR="008F1DC7" w:rsidRDefault="008F1DC7" w:rsidP="008F1DC7">
      <w:pPr>
        <w:jc w:val="both"/>
        <w:rPr>
          <w:rFonts w:asciiTheme="majorBidi" w:hAnsiTheme="majorBidi" w:cstheme="majorBidi"/>
          <w:sz w:val="24"/>
          <w:szCs w:val="24"/>
        </w:rPr>
      </w:pPr>
      <w:r w:rsidRPr="008F1DC7">
        <w:rPr>
          <w:rFonts w:asciiTheme="majorBidi" w:hAnsiTheme="majorBidi" w:cstheme="majorBidi"/>
          <w:sz w:val="24"/>
          <w:szCs w:val="24"/>
        </w:rPr>
        <w:t xml:space="preserve">Paramètre de </w:t>
      </w:r>
      <w:r>
        <w:rPr>
          <w:rFonts w:asciiTheme="majorBidi" w:hAnsiTheme="majorBidi" w:cstheme="majorBidi"/>
          <w:sz w:val="24"/>
          <w:szCs w:val="24"/>
        </w:rPr>
        <w:t xml:space="preserve">réseau </w:t>
      </w:r>
      <w:r w:rsidRPr="008F1DC7">
        <w:rPr>
          <w:rFonts w:asciiTheme="majorBidi" w:hAnsiTheme="majorBidi" w:cstheme="majorBidi"/>
          <w:sz w:val="24"/>
          <w:szCs w:val="24"/>
        </w:rPr>
        <w:t xml:space="preserve"> </w:t>
      </w:r>
    </w:p>
    <w:p w:rsidR="008F1DC7" w:rsidRDefault="008F1DC7" w:rsidP="008F1DC7">
      <w:pPr>
        <w:jc w:val="both"/>
        <w:rPr>
          <w:rFonts w:asciiTheme="majorBidi" w:hAnsiTheme="majorBidi" w:cstheme="majorBidi"/>
          <w:sz w:val="24"/>
          <w:szCs w:val="24"/>
        </w:rPr>
      </w:pPr>
      <w:r>
        <w:rPr>
          <w:rFonts w:asciiTheme="majorBidi" w:hAnsiTheme="majorBidi" w:cstheme="majorBidi"/>
          <w:sz w:val="24"/>
          <w:szCs w:val="24"/>
        </w:rPr>
        <w:t>f=50hz</w:t>
      </w:r>
    </w:p>
    <w:p w:rsidR="008F1DC7" w:rsidRDefault="008F1DC7" w:rsidP="008F1DC7">
      <w:pPr>
        <w:jc w:val="both"/>
        <w:rPr>
          <w:rFonts w:asciiTheme="majorBidi" w:hAnsiTheme="majorBidi" w:cstheme="majorBidi"/>
          <w:sz w:val="24"/>
          <w:szCs w:val="24"/>
        </w:rPr>
      </w:pPr>
      <w:r>
        <w:rPr>
          <w:rFonts w:asciiTheme="majorBidi" w:hAnsiTheme="majorBidi" w:cstheme="majorBidi"/>
          <w:sz w:val="24"/>
          <w:szCs w:val="24"/>
        </w:rPr>
        <w:t>U=380v</w:t>
      </w:r>
    </w:p>
    <w:p w:rsidR="008F1DC7" w:rsidRPr="008F1DC7" w:rsidRDefault="008F1DC7" w:rsidP="009900B1">
      <w:pPr>
        <w:jc w:val="both"/>
        <w:rPr>
          <w:rFonts w:asciiTheme="majorBidi" w:hAnsiTheme="majorBidi" w:cstheme="majorBidi"/>
          <w:sz w:val="24"/>
          <w:szCs w:val="24"/>
        </w:rPr>
      </w:pPr>
    </w:p>
    <w:p w:rsidR="008F1DC7" w:rsidRPr="008F1DC7" w:rsidRDefault="008F1DC7" w:rsidP="009900B1">
      <w:pPr>
        <w:jc w:val="both"/>
        <w:rPr>
          <w:rFonts w:asciiTheme="majorBidi" w:hAnsiTheme="majorBidi" w:cstheme="majorBidi"/>
          <w:sz w:val="24"/>
          <w:szCs w:val="24"/>
        </w:rPr>
      </w:pPr>
      <w:r w:rsidRPr="008F1DC7">
        <w:rPr>
          <w:rFonts w:asciiTheme="majorBidi" w:hAnsiTheme="majorBidi" w:cstheme="majorBidi"/>
          <w:sz w:val="24"/>
          <w:szCs w:val="24"/>
        </w:rPr>
        <w:lastRenderedPageBreak/>
        <w:t xml:space="preserve"> </w:t>
      </w:r>
    </w:p>
    <w:p w:rsidR="00761840" w:rsidRPr="008F1DC7" w:rsidRDefault="00761840" w:rsidP="0044660F">
      <w:pPr>
        <w:jc w:val="both"/>
        <w:rPr>
          <w:rFonts w:asciiTheme="majorBidi" w:hAnsiTheme="majorBidi" w:cstheme="majorBidi"/>
          <w:sz w:val="24"/>
          <w:szCs w:val="24"/>
        </w:rPr>
      </w:pPr>
    </w:p>
    <w:p w:rsidR="00A362AD" w:rsidRPr="008F1DC7" w:rsidRDefault="00A362AD" w:rsidP="0044660F">
      <w:pPr>
        <w:jc w:val="both"/>
        <w:rPr>
          <w:rFonts w:asciiTheme="majorBidi" w:hAnsiTheme="majorBidi" w:cstheme="majorBidi"/>
          <w:sz w:val="24"/>
          <w:szCs w:val="24"/>
        </w:rPr>
      </w:pPr>
    </w:p>
    <w:p w:rsidR="00A362AD" w:rsidRPr="008F1DC7" w:rsidRDefault="00A362AD" w:rsidP="0044660F">
      <w:pPr>
        <w:jc w:val="both"/>
        <w:rPr>
          <w:rFonts w:asciiTheme="majorBidi" w:hAnsiTheme="majorBidi" w:cstheme="majorBidi"/>
          <w:sz w:val="24"/>
          <w:szCs w:val="24"/>
        </w:rPr>
      </w:pPr>
    </w:p>
    <w:p w:rsidR="00A362AD" w:rsidRPr="008F1DC7" w:rsidRDefault="00A362AD" w:rsidP="0044660F">
      <w:pPr>
        <w:jc w:val="both"/>
        <w:rPr>
          <w:rFonts w:asciiTheme="majorBidi" w:hAnsiTheme="majorBidi" w:cstheme="majorBidi"/>
          <w:sz w:val="24"/>
          <w:szCs w:val="24"/>
        </w:rPr>
      </w:pPr>
    </w:p>
    <w:p w:rsidR="00A362AD" w:rsidRPr="008F1DC7" w:rsidRDefault="00A362AD" w:rsidP="0044660F">
      <w:pPr>
        <w:jc w:val="both"/>
        <w:rPr>
          <w:rFonts w:asciiTheme="majorBidi" w:hAnsiTheme="majorBidi" w:cstheme="majorBidi"/>
          <w:sz w:val="24"/>
          <w:szCs w:val="24"/>
        </w:rPr>
      </w:pPr>
    </w:p>
    <w:sectPr w:rsidR="00A362AD" w:rsidRPr="008F1DC7" w:rsidSect="00B610DA">
      <w:headerReference w:type="default" r:id="rId1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13F" w:rsidRDefault="0060513F" w:rsidP="00583BBB">
      <w:pPr>
        <w:spacing w:after="0" w:line="240" w:lineRule="auto"/>
      </w:pPr>
      <w:r>
        <w:separator/>
      </w:r>
    </w:p>
  </w:endnote>
  <w:endnote w:type="continuationSeparator" w:id="1">
    <w:p w:rsidR="0060513F" w:rsidRDefault="0060513F" w:rsidP="00583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13F" w:rsidRDefault="0060513F" w:rsidP="00583BBB">
      <w:pPr>
        <w:spacing w:after="0" w:line="240" w:lineRule="auto"/>
      </w:pPr>
      <w:r>
        <w:separator/>
      </w:r>
    </w:p>
  </w:footnote>
  <w:footnote w:type="continuationSeparator" w:id="1">
    <w:p w:rsidR="0060513F" w:rsidRDefault="0060513F" w:rsidP="00583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eastAsiaTheme="majorEastAsia" w:hAnsiTheme="majorBidi" w:cstheme="majorBidi"/>
        <w:b/>
        <w:bCs/>
        <w:i/>
        <w:iCs/>
        <w:sz w:val="24"/>
        <w:szCs w:val="24"/>
      </w:rPr>
      <w:alias w:val="Titre"/>
      <w:id w:val="77738743"/>
      <w:placeholder>
        <w:docPart w:val="C2E4F94C73D44FBC81A930976C05B976"/>
      </w:placeholder>
      <w:dataBinding w:prefixMappings="xmlns:ns0='http://schemas.openxmlformats.org/package/2006/metadata/core-properties' xmlns:ns1='http://purl.org/dc/elements/1.1/'" w:xpath="/ns0:coreProperties[1]/ns1:title[1]" w:storeItemID="{6C3C8BC8-F283-45AE-878A-BAB7291924A1}"/>
      <w:text/>
    </w:sdtPr>
    <w:sdtContent>
      <w:p w:rsidR="003E2487" w:rsidRPr="003E2487" w:rsidRDefault="003E2487">
        <w:pPr>
          <w:pStyle w:val="En-tte"/>
          <w:pBdr>
            <w:bottom w:val="thickThinSmallGap" w:sz="24" w:space="1" w:color="622423" w:themeColor="accent2" w:themeShade="7F"/>
          </w:pBdr>
          <w:jc w:val="center"/>
          <w:rPr>
            <w:rFonts w:asciiTheme="majorBidi" w:eastAsiaTheme="majorEastAsia" w:hAnsiTheme="majorBidi" w:cstheme="majorBidi"/>
            <w:b/>
            <w:bCs/>
            <w:i/>
            <w:iCs/>
            <w:sz w:val="24"/>
            <w:szCs w:val="24"/>
          </w:rPr>
        </w:pPr>
        <w:r w:rsidRPr="003E2487">
          <w:rPr>
            <w:rFonts w:asciiTheme="majorBidi" w:eastAsiaTheme="majorEastAsia" w:hAnsiTheme="majorBidi" w:cstheme="majorBidi"/>
            <w:b/>
            <w:bCs/>
            <w:i/>
            <w:iCs/>
            <w:sz w:val="24"/>
            <w:szCs w:val="24"/>
            <w:lang w:bidi="ar-DZ"/>
          </w:rPr>
          <w:t>Annexes</w:t>
        </w:r>
      </w:p>
    </w:sdtContent>
  </w:sdt>
  <w:p w:rsidR="00DA2813" w:rsidRPr="003E2487" w:rsidRDefault="00DA2813">
    <w:pPr>
      <w:pStyle w:val="En-tte"/>
      <w:rPr>
        <w:rFonts w:asciiTheme="majorBidi" w:hAnsiTheme="majorBidi" w:cstheme="majorBidi"/>
        <w:b/>
        <w:bCs/>
        <w:i/>
        <w:i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105B9"/>
    <w:multiLevelType w:val="hybridMultilevel"/>
    <w:tmpl w:val="FD320274"/>
    <w:lvl w:ilvl="0" w:tplc="D27C6A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3285F"/>
    <w:rsid w:val="00001D3B"/>
    <w:rsid w:val="00010220"/>
    <w:rsid w:val="000242FB"/>
    <w:rsid w:val="00043BE6"/>
    <w:rsid w:val="000611AC"/>
    <w:rsid w:val="000776F5"/>
    <w:rsid w:val="000A1852"/>
    <w:rsid w:val="000D3378"/>
    <w:rsid w:val="00110421"/>
    <w:rsid w:val="00115301"/>
    <w:rsid w:val="001223D7"/>
    <w:rsid w:val="00122C60"/>
    <w:rsid w:val="00173C36"/>
    <w:rsid w:val="0018457B"/>
    <w:rsid w:val="00196545"/>
    <w:rsid w:val="001A7542"/>
    <w:rsid w:val="001B2D8E"/>
    <w:rsid w:val="001C5863"/>
    <w:rsid w:val="001E725E"/>
    <w:rsid w:val="001F3382"/>
    <w:rsid w:val="00215390"/>
    <w:rsid w:val="0021795B"/>
    <w:rsid w:val="002239E0"/>
    <w:rsid w:val="0024272B"/>
    <w:rsid w:val="00250E76"/>
    <w:rsid w:val="002600BB"/>
    <w:rsid w:val="00267E01"/>
    <w:rsid w:val="00271907"/>
    <w:rsid w:val="0028423E"/>
    <w:rsid w:val="00284D00"/>
    <w:rsid w:val="002A3E98"/>
    <w:rsid w:val="002A5A4F"/>
    <w:rsid w:val="002A6DFD"/>
    <w:rsid w:val="002C6D99"/>
    <w:rsid w:val="002D1CE1"/>
    <w:rsid w:val="002D2165"/>
    <w:rsid w:val="002D305F"/>
    <w:rsid w:val="002E6223"/>
    <w:rsid w:val="002F05AD"/>
    <w:rsid w:val="003104B0"/>
    <w:rsid w:val="0031363F"/>
    <w:rsid w:val="00315232"/>
    <w:rsid w:val="003301CF"/>
    <w:rsid w:val="00335677"/>
    <w:rsid w:val="00362349"/>
    <w:rsid w:val="00371236"/>
    <w:rsid w:val="00385529"/>
    <w:rsid w:val="0039317B"/>
    <w:rsid w:val="00397C58"/>
    <w:rsid w:val="003B1445"/>
    <w:rsid w:val="003B5385"/>
    <w:rsid w:val="003E2487"/>
    <w:rsid w:val="003E4CE5"/>
    <w:rsid w:val="003F035B"/>
    <w:rsid w:val="003F7FF1"/>
    <w:rsid w:val="00401DF2"/>
    <w:rsid w:val="00421330"/>
    <w:rsid w:val="00441EC7"/>
    <w:rsid w:val="0044660F"/>
    <w:rsid w:val="004505ED"/>
    <w:rsid w:val="0046522F"/>
    <w:rsid w:val="00497A09"/>
    <w:rsid w:val="004B55B3"/>
    <w:rsid w:val="004C1575"/>
    <w:rsid w:val="004D634E"/>
    <w:rsid w:val="004E1554"/>
    <w:rsid w:val="00500000"/>
    <w:rsid w:val="00506447"/>
    <w:rsid w:val="00515963"/>
    <w:rsid w:val="00583BBB"/>
    <w:rsid w:val="005C0FCC"/>
    <w:rsid w:val="005C3516"/>
    <w:rsid w:val="005D4F10"/>
    <w:rsid w:val="005E2581"/>
    <w:rsid w:val="006011CD"/>
    <w:rsid w:val="00604F76"/>
    <w:rsid w:val="0060513F"/>
    <w:rsid w:val="00607DAC"/>
    <w:rsid w:val="00613F50"/>
    <w:rsid w:val="00622086"/>
    <w:rsid w:val="00642F17"/>
    <w:rsid w:val="00645ACE"/>
    <w:rsid w:val="00665D9B"/>
    <w:rsid w:val="00683953"/>
    <w:rsid w:val="00720950"/>
    <w:rsid w:val="00727C1E"/>
    <w:rsid w:val="0073285F"/>
    <w:rsid w:val="00737A5D"/>
    <w:rsid w:val="0075081C"/>
    <w:rsid w:val="007509B9"/>
    <w:rsid w:val="00761840"/>
    <w:rsid w:val="0076593F"/>
    <w:rsid w:val="007824CF"/>
    <w:rsid w:val="00797901"/>
    <w:rsid w:val="007B3977"/>
    <w:rsid w:val="007B6BB2"/>
    <w:rsid w:val="007D1EED"/>
    <w:rsid w:val="007E618C"/>
    <w:rsid w:val="00813C09"/>
    <w:rsid w:val="00814D1E"/>
    <w:rsid w:val="008226BA"/>
    <w:rsid w:val="00825B22"/>
    <w:rsid w:val="00833A3A"/>
    <w:rsid w:val="00841E46"/>
    <w:rsid w:val="00846D06"/>
    <w:rsid w:val="0085358E"/>
    <w:rsid w:val="00886582"/>
    <w:rsid w:val="00894A56"/>
    <w:rsid w:val="008A1F94"/>
    <w:rsid w:val="008A5713"/>
    <w:rsid w:val="008A760C"/>
    <w:rsid w:val="008B521E"/>
    <w:rsid w:val="008B726C"/>
    <w:rsid w:val="008D4090"/>
    <w:rsid w:val="008F1DC7"/>
    <w:rsid w:val="008F532C"/>
    <w:rsid w:val="0091437B"/>
    <w:rsid w:val="00920427"/>
    <w:rsid w:val="00946F5F"/>
    <w:rsid w:val="00960978"/>
    <w:rsid w:val="009812B6"/>
    <w:rsid w:val="00985AEE"/>
    <w:rsid w:val="009900B1"/>
    <w:rsid w:val="00992EC7"/>
    <w:rsid w:val="009C371D"/>
    <w:rsid w:val="00A174FD"/>
    <w:rsid w:val="00A24B8E"/>
    <w:rsid w:val="00A362AD"/>
    <w:rsid w:val="00A76A42"/>
    <w:rsid w:val="00A821B1"/>
    <w:rsid w:val="00A85975"/>
    <w:rsid w:val="00AD390A"/>
    <w:rsid w:val="00AD7224"/>
    <w:rsid w:val="00AE4410"/>
    <w:rsid w:val="00AF0AF1"/>
    <w:rsid w:val="00B059C5"/>
    <w:rsid w:val="00B35061"/>
    <w:rsid w:val="00B610DA"/>
    <w:rsid w:val="00B67B89"/>
    <w:rsid w:val="00B8362B"/>
    <w:rsid w:val="00B97448"/>
    <w:rsid w:val="00BA294F"/>
    <w:rsid w:val="00BB65A6"/>
    <w:rsid w:val="00BC2B08"/>
    <w:rsid w:val="00BC51EB"/>
    <w:rsid w:val="00C11FC6"/>
    <w:rsid w:val="00C139A3"/>
    <w:rsid w:val="00C20AC0"/>
    <w:rsid w:val="00C2790D"/>
    <w:rsid w:val="00C545FB"/>
    <w:rsid w:val="00C921E1"/>
    <w:rsid w:val="00CA033E"/>
    <w:rsid w:val="00CD0650"/>
    <w:rsid w:val="00CF03BE"/>
    <w:rsid w:val="00D37FC9"/>
    <w:rsid w:val="00D5350A"/>
    <w:rsid w:val="00D539A6"/>
    <w:rsid w:val="00D61D96"/>
    <w:rsid w:val="00D74C22"/>
    <w:rsid w:val="00DA2813"/>
    <w:rsid w:val="00DC4769"/>
    <w:rsid w:val="00DC5C48"/>
    <w:rsid w:val="00DD2B88"/>
    <w:rsid w:val="00E3275E"/>
    <w:rsid w:val="00E409D1"/>
    <w:rsid w:val="00E43858"/>
    <w:rsid w:val="00E643A1"/>
    <w:rsid w:val="00E72ADA"/>
    <w:rsid w:val="00E73E39"/>
    <w:rsid w:val="00EF59DC"/>
    <w:rsid w:val="00F04D1E"/>
    <w:rsid w:val="00F22FD6"/>
    <w:rsid w:val="00F254EF"/>
    <w:rsid w:val="00F76565"/>
    <w:rsid w:val="00FB7D85"/>
    <w:rsid w:val="00FC4DBE"/>
    <w:rsid w:val="00FE59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ules v:ext="edit">
        <o:r id="V:Rule23" type="connector" idref="#_x0000_s1168"/>
        <o:r id="V:Rule24" type="connector" idref="#_x0000_s1060"/>
        <o:r id="V:Rule25" type="connector" idref="#_x0000_s1033"/>
        <o:r id="V:Rule26" type="connector" idref="#_x0000_s1037"/>
        <o:r id="V:Rule27" type="connector" idref="#_x0000_s1169"/>
        <o:r id="V:Rule28" type="connector" idref="#_x0000_s1036"/>
        <o:r id="V:Rule29" type="connector" idref="#_x0000_s1062"/>
        <o:r id="V:Rule30" type="connector" idref="#_x0000_s1170"/>
        <o:r id="V:Rule31" type="connector" idref="#_x0000_s1059"/>
        <o:r id="V:Rule32" type="connector" idref="#_x0000_s1165"/>
        <o:r id="V:Rule33" type="connector" idref="#_x0000_s1171"/>
        <o:r id="V:Rule34" type="connector" idref="#_x0000_s1063"/>
        <o:r id="V:Rule35" type="connector" idref="#_x0000_s1061"/>
        <o:r id="V:Rule36" type="connector" idref="#_x0000_s1172"/>
        <o:r id="V:Rule37" type="connector" idref="#_x0000_s1026"/>
        <o:r id="V:Rule38" type="connector" idref="#_x0000_s1029"/>
        <o:r id="V:Rule39" type="connector" idref="#_x0000_s1030"/>
        <o:r id="V:Rule40" type="connector" idref="#_x0000_s1035"/>
        <o:r id="V:Rule41" type="connector" idref="#_x0000_s1164"/>
        <o:r id="V:Rule42" type="connector" idref="#_x0000_s1032"/>
        <o:r id="V:Rule43" type="connector" idref="#_x0000_s1173"/>
        <o:r id="V:Rule44" type="connector" idref="#_x0000_s1031"/>
      </o:rules>
      <o:regrouptable v:ext="edit">
        <o:entry new="1" old="0"/>
        <o:entry new="2" old="0"/>
        <o:entry new="3" old="0"/>
        <o:entry new="4" old="0"/>
        <o:entry new="5" old="4"/>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0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285F"/>
    <w:pPr>
      <w:ind w:left="720"/>
      <w:contextualSpacing/>
    </w:pPr>
  </w:style>
  <w:style w:type="paragraph" w:styleId="Textedebulles">
    <w:name w:val="Balloon Text"/>
    <w:basedOn w:val="Normal"/>
    <w:link w:val="TextedebullesCar"/>
    <w:uiPriority w:val="99"/>
    <w:semiHidden/>
    <w:unhideWhenUsed/>
    <w:rsid w:val="00737A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7A5D"/>
    <w:rPr>
      <w:rFonts w:ascii="Tahoma" w:hAnsi="Tahoma" w:cs="Tahoma"/>
      <w:sz w:val="16"/>
      <w:szCs w:val="16"/>
    </w:rPr>
  </w:style>
  <w:style w:type="table" w:styleId="Grilledutableau">
    <w:name w:val="Table Grid"/>
    <w:basedOn w:val="TableauNormal"/>
    <w:uiPriority w:val="59"/>
    <w:rsid w:val="00E327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steclaire-Accent3">
    <w:name w:val="Light List Accent 3"/>
    <w:basedOn w:val="TableauNormal"/>
    <w:uiPriority w:val="61"/>
    <w:rsid w:val="00E3275E"/>
    <w:pPr>
      <w:spacing w:after="0" w:line="240" w:lineRule="auto"/>
    </w:pPr>
    <w:rPr>
      <w:rFonts w:eastAsiaTheme="minorEastAsi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eclaire1">
    <w:name w:val="Liste claire1"/>
    <w:basedOn w:val="TableauNormal"/>
    <w:uiPriority w:val="61"/>
    <w:rsid w:val="00E3275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2-Accent6">
    <w:name w:val="Medium Shading 2 Accent 6"/>
    <w:basedOn w:val="TableauNormal"/>
    <w:uiPriority w:val="64"/>
    <w:rsid w:val="00E3275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uiPriority w:val="65"/>
    <w:rsid w:val="00E3275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rillecouleur-Accent6">
    <w:name w:val="Colorful Grid Accent 6"/>
    <w:basedOn w:val="TableauNormal"/>
    <w:uiPriority w:val="73"/>
    <w:rsid w:val="00E3275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mbrageclair1">
    <w:name w:val="Ombrage clair1"/>
    <w:basedOn w:val="TableauNormal"/>
    <w:uiPriority w:val="60"/>
    <w:rsid w:val="00E327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tte">
    <w:name w:val="header"/>
    <w:basedOn w:val="Normal"/>
    <w:link w:val="En-tteCar"/>
    <w:uiPriority w:val="99"/>
    <w:unhideWhenUsed/>
    <w:rsid w:val="00583BBB"/>
    <w:pPr>
      <w:tabs>
        <w:tab w:val="center" w:pos="4536"/>
        <w:tab w:val="right" w:pos="9072"/>
      </w:tabs>
      <w:spacing w:after="0" w:line="240" w:lineRule="auto"/>
    </w:pPr>
  </w:style>
  <w:style w:type="character" w:customStyle="1" w:styleId="En-tteCar">
    <w:name w:val="En-tête Car"/>
    <w:basedOn w:val="Policepardfaut"/>
    <w:link w:val="En-tte"/>
    <w:uiPriority w:val="99"/>
    <w:rsid w:val="00583BBB"/>
  </w:style>
  <w:style w:type="paragraph" w:styleId="Pieddepage">
    <w:name w:val="footer"/>
    <w:basedOn w:val="Normal"/>
    <w:link w:val="PieddepageCar"/>
    <w:uiPriority w:val="99"/>
    <w:semiHidden/>
    <w:unhideWhenUsed/>
    <w:rsid w:val="00583BB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3B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7.wmf"/><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60.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32" Type="http://schemas.openxmlformats.org/officeDocument/2006/relationships/image" Target="media/image64.wmf"/><Relationship Id="rId140" Type="http://schemas.openxmlformats.org/officeDocument/2006/relationships/image" Target="media/image68.wmf"/><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4.bin"/><Relationship Id="rId143" Type="http://schemas.openxmlformats.org/officeDocument/2006/relationships/oleObject" Target="embeddings/oleObject6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glossaryDocument" Target="glossary/document.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png"/><Relationship Id="rId142" Type="http://schemas.openxmlformats.org/officeDocument/2006/relationships/image" Target="media/image69.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E4F94C73D44FBC81A930976C05B976"/>
        <w:category>
          <w:name w:val="Général"/>
          <w:gallery w:val="placeholder"/>
        </w:category>
        <w:types>
          <w:type w:val="bbPlcHdr"/>
        </w:types>
        <w:behaviors>
          <w:behavior w:val="content"/>
        </w:behaviors>
        <w:guid w:val="{11605201-7A63-4331-9F23-C0E7B8BB9763}"/>
      </w:docPartPr>
      <w:docPartBody>
        <w:p w:rsidR="00B87BBB" w:rsidRDefault="00AF375B" w:rsidP="00AF375B">
          <w:pPr>
            <w:pStyle w:val="C2E4F94C73D44FBC81A930976C05B97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F375B"/>
    <w:rsid w:val="002B2F87"/>
    <w:rsid w:val="00482503"/>
    <w:rsid w:val="00492BA1"/>
    <w:rsid w:val="005159BE"/>
    <w:rsid w:val="00AF375B"/>
    <w:rsid w:val="00B87BBB"/>
    <w:rsid w:val="00F71CEF"/>
    <w:rsid w:val="00FA27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B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2E4F94C73D44FBC81A930976C05B976">
    <w:name w:val="C2E4F94C73D44FBC81A930976C05B976"/>
    <w:rsid w:val="00AF375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1097</Words>
  <Characters>6037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Annexes</vt:lpstr>
    </vt:vector>
  </TitlesOfParts>
  <Company/>
  <LinksUpToDate>false</LinksUpToDate>
  <CharactersWithSpaces>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Annexes</dc:title>
  <dc:creator>crocop</dc:creator>
  <cp:lastModifiedBy>hocine</cp:lastModifiedBy>
  <cp:revision>15</cp:revision>
  <cp:lastPrinted>2010-06-24T11:47:00Z</cp:lastPrinted>
  <dcterms:created xsi:type="dcterms:W3CDTF">2010-06-08T18:51:00Z</dcterms:created>
  <dcterms:modified xsi:type="dcterms:W3CDTF">2015-06-14T00:21:00Z</dcterms:modified>
</cp:coreProperties>
</file>